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38E6E8">
      <w:pPr>
        <w:pStyle w:val="5"/>
        <w:jc w:val="center"/>
        <w:rPr>
          <w:rFonts w:ascii="宋体" w:hAnsi="宋体"/>
          <w:i/>
          <w:iCs/>
          <w:color w:val="000000"/>
          <w:szCs w:val="24"/>
          <w:highlight w:val="none"/>
        </w:rPr>
      </w:pPr>
      <w:r>
        <w:rPr>
          <w:rFonts w:hint="eastAsia" w:ascii="宋体" w:hAnsi="宋体" w:eastAsia="宋体" w:cs="宋体"/>
          <w:b/>
          <w:bCs/>
          <w:color w:val="000000"/>
          <w:sz w:val="36"/>
          <w:szCs w:val="36"/>
          <w:highlight w:val="none"/>
        </w:rPr>
        <w:t>采购需求</w:t>
      </w:r>
    </w:p>
    <w:p w14:paraId="15D21E49">
      <w:pPr>
        <w:spacing w:line="360" w:lineRule="auto"/>
        <w:ind w:firstLine="482"/>
        <w:rPr>
          <w:rFonts w:ascii="宋体" w:hAnsi="宋体"/>
          <w:b/>
          <w:bCs/>
          <w:color w:val="000000"/>
          <w:sz w:val="24"/>
          <w:szCs w:val="24"/>
          <w:highlight w:val="none"/>
        </w:rPr>
      </w:pPr>
      <w:r>
        <w:rPr>
          <w:rFonts w:ascii="宋体" w:hAnsi="宋体"/>
          <w:b/>
          <w:bCs/>
          <w:color w:val="000000"/>
          <w:sz w:val="24"/>
          <w:szCs w:val="24"/>
          <w:highlight w:val="none"/>
        </w:rPr>
        <w:t>一、</w:t>
      </w:r>
      <w:r>
        <w:rPr>
          <w:rFonts w:hint="eastAsia" w:ascii="宋体" w:hAnsi="宋体"/>
          <w:b/>
          <w:bCs/>
          <w:color w:val="000000"/>
          <w:sz w:val="24"/>
          <w:szCs w:val="24"/>
          <w:highlight w:val="none"/>
        </w:rPr>
        <w:t>项目概况</w:t>
      </w:r>
    </w:p>
    <w:p w14:paraId="12889C0C">
      <w:pPr>
        <w:spacing w:line="360" w:lineRule="auto"/>
        <w:ind w:firstLine="480"/>
        <w:rPr>
          <w:rFonts w:ascii="宋体" w:hAnsi="宋体"/>
          <w:color w:val="000000"/>
          <w:sz w:val="24"/>
          <w:szCs w:val="24"/>
          <w:highlight w:val="none"/>
        </w:rPr>
      </w:pPr>
      <w:r>
        <w:rPr>
          <w:rFonts w:hint="eastAsia" w:ascii="宋体" w:hAnsi="宋体"/>
          <w:color w:val="000000"/>
          <w:sz w:val="24"/>
          <w:szCs w:val="24"/>
          <w:highlight w:val="none"/>
        </w:rPr>
        <w:t>调度指挥中心的定位应是整合多种数据资源，集合多种业务的平台，为应急决策者快速调阅多方数据，准确高效地处理突发事件提供有利的业务支撑。而大屏幕显示系统则作为镇江市丹徒区公路事业发展中心指挥中心接入平台、应急指挥平台以及其他业务平台的前端示层，显示效果的好坏直接影响到业务平台功能的展现，从而间接地影响指挥调度的工作效率。正是基于这方面的考虑，大屏幕显示系统应该既具有较好的整体显示效果，又能够根据需要划分出多个显示区域分别显示不同内容。</w:t>
      </w:r>
    </w:p>
    <w:p w14:paraId="7A8D20C1">
      <w:pPr>
        <w:spacing w:line="360" w:lineRule="auto"/>
        <w:ind w:firstLine="480"/>
        <w:rPr>
          <w:rFonts w:ascii="宋体" w:hAnsi="宋体"/>
          <w:color w:val="000000"/>
          <w:sz w:val="24"/>
          <w:szCs w:val="24"/>
          <w:highlight w:val="none"/>
        </w:rPr>
      </w:pPr>
      <w:r>
        <w:rPr>
          <w:rFonts w:hint="eastAsia" w:ascii="宋体" w:hAnsi="宋体"/>
          <w:color w:val="000000"/>
          <w:sz w:val="24"/>
          <w:szCs w:val="24"/>
          <w:highlight w:val="none"/>
        </w:rPr>
        <w:t>根据《交通强国建设纲要》和《“十四五”现代综合交通运输体系发展规划》，要求加快构建“数字化、网络化、智能化”的交通管理体系。公路作为国家综合交通网络的核心组成部分，亟需通过现代化指挥中心实现全域路网实时监测、应急指挥调度和智慧化决策支持。</w:t>
      </w:r>
    </w:p>
    <w:p w14:paraId="5B02A495">
      <w:pPr>
        <w:spacing w:line="360" w:lineRule="auto"/>
        <w:ind w:firstLine="480"/>
        <w:rPr>
          <w:rFonts w:ascii="宋体" w:hAnsi="宋体"/>
          <w:color w:val="000000"/>
          <w:sz w:val="24"/>
          <w:szCs w:val="24"/>
          <w:highlight w:val="none"/>
        </w:rPr>
      </w:pPr>
      <w:r>
        <w:rPr>
          <w:rFonts w:hint="eastAsia" w:ascii="宋体" w:hAnsi="宋体"/>
          <w:color w:val="000000"/>
          <w:sz w:val="24"/>
          <w:szCs w:val="24"/>
          <w:highlight w:val="none"/>
        </w:rPr>
        <w:t>随着车路协同、5G、大数据等技术的普及，传统公路管理模式已无法满足海量数据处理、多源信息融合的需求。建设智能化指挥中心是推动公路管理从“经验驱动”向“数据驱动”转型的必然选择。</w:t>
      </w:r>
    </w:p>
    <w:p w14:paraId="0291776E">
      <w:pPr>
        <w:spacing w:line="360" w:lineRule="auto"/>
        <w:ind w:firstLine="480"/>
        <w:rPr>
          <w:rFonts w:hint="eastAsia" w:ascii="宋体" w:hAnsi="宋体"/>
          <w:color w:val="000000"/>
          <w:sz w:val="24"/>
          <w:szCs w:val="24"/>
          <w:highlight w:val="none"/>
        </w:rPr>
      </w:pPr>
      <w:r>
        <w:rPr>
          <w:rFonts w:hint="eastAsia" w:ascii="宋体" w:hAnsi="宋体"/>
          <w:color w:val="000000"/>
          <w:sz w:val="24"/>
          <w:szCs w:val="24"/>
          <w:highlight w:val="none"/>
        </w:rPr>
        <w:t>目前，镇江市丹徒区公路事业发展中心指挥中心采用2*4共计8块液晶拼接屏的方式，严重影响指挥大厅建设的先进性和使用的便捷性。为了有力保障高速公路的安全畅通和高效运行，充分发挥高速公路路网的整体效益，更好地实施高速公路的高效管理，进一步提升高速公路出行服务，丹徒区公路事业发展中心决定对指挥中心进行改造建设。</w:t>
      </w:r>
    </w:p>
    <w:p w14:paraId="5AAB4A20">
      <w:pPr>
        <w:spacing w:line="360" w:lineRule="auto"/>
        <w:ind w:firstLine="482"/>
        <w:rPr>
          <w:rFonts w:hint="eastAsia" w:ascii="宋体" w:hAnsi="宋体"/>
          <w:b/>
          <w:bCs/>
          <w:color w:val="000000"/>
          <w:sz w:val="24"/>
          <w:szCs w:val="24"/>
          <w:highlight w:val="none"/>
        </w:rPr>
      </w:pPr>
      <w:r>
        <w:rPr>
          <w:rFonts w:hint="eastAsia" w:ascii="宋体" w:hAnsi="宋体"/>
          <w:b/>
          <w:bCs/>
          <w:color w:val="000000"/>
          <w:sz w:val="24"/>
          <w:szCs w:val="24"/>
          <w:highlight w:val="none"/>
        </w:rPr>
        <w:t>二</w:t>
      </w:r>
      <w:r>
        <w:rPr>
          <w:rFonts w:ascii="宋体" w:hAnsi="宋体"/>
          <w:b/>
          <w:bCs/>
          <w:color w:val="000000"/>
          <w:sz w:val="24"/>
          <w:szCs w:val="24"/>
          <w:highlight w:val="none"/>
        </w:rPr>
        <w:t>、</w:t>
      </w:r>
      <w:r>
        <w:rPr>
          <w:rFonts w:hint="eastAsia" w:ascii="宋体" w:hAnsi="宋体"/>
          <w:b/>
          <w:bCs/>
          <w:color w:val="000000"/>
          <w:sz w:val="24"/>
          <w:szCs w:val="24"/>
          <w:highlight w:val="none"/>
        </w:rPr>
        <w:t>工程内容</w:t>
      </w:r>
    </w:p>
    <w:p w14:paraId="61C27D5D">
      <w:pPr>
        <w:spacing w:line="360" w:lineRule="auto"/>
        <w:ind w:firstLine="480"/>
        <w:rPr>
          <w:rFonts w:ascii="宋体" w:hAnsi="宋体"/>
          <w:color w:val="000000"/>
          <w:sz w:val="24"/>
          <w:szCs w:val="24"/>
          <w:highlight w:val="none"/>
        </w:rPr>
      </w:pPr>
      <w:r>
        <w:rPr>
          <w:rFonts w:hint="eastAsia" w:ascii="宋体" w:hAnsi="宋体"/>
          <w:color w:val="000000"/>
          <w:sz w:val="24"/>
          <w:szCs w:val="24"/>
          <w:highlight w:val="none"/>
        </w:rPr>
        <w:t>本次采购范围承包范围：</w:t>
      </w:r>
      <w:r>
        <w:rPr>
          <w:rFonts w:hint="eastAsia" w:ascii="宋体" w:hAnsi="宋体"/>
          <w:b/>
          <w:color w:val="000000"/>
          <w:sz w:val="24"/>
          <w:szCs w:val="24"/>
          <w:highlight w:val="none"/>
        </w:rPr>
        <w:t>显示系统(核心设备)、大厅扩声系统、分布式系统、视频会议系统、大厅系统、综合布线、智慧调度系统、配套工作、环境提升工程</w:t>
      </w:r>
      <w:r>
        <w:rPr>
          <w:rFonts w:hint="eastAsia" w:ascii="宋体" w:hAnsi="宋体"/>
          <w:color w:val="000000"/>
          <w:sz w:val="24"/>
          <w:szCs w:val="24"/>
          <w:highlight w:val="none"/>
        </w:rPr>
        <w:t>等；包括但不限于完成：设计协调和深化、</w:t>
      </w:r>
      <w:r>
        <w:rPr>
          <w:rFonts w:ascii="宋体" w:hAnsi="宋体"/>
          <w:color w:val="000000"/>
          <w:sz w:val="24"/>
          <w:szCs w:val="24"/>
          <w:highlight w:val="none"/>
        </w:rPr>
        <w:t>设备材料的供应</w:t>
      </w:r>
      <w:r>
        <w:rPr>
          <w:rFonts w:hint="eastAsia" w:ascii="宋体" w:hAnsi="宋体"/>
          <w:color w:val="000000"/>
          <w:sz w:val="24"/>
          <w:szCs w:val="24"/>
          <w:highlight w:val="none"/>
        </w:rPr>
        <w:t>、加工制作、运输、试验、安装、测试、系统联动调试、产品保护、清洁、竣工档案编制、竣工验收和移交、售后服务及培训、维修保养、缺陷责任期的质量保修；以及为完成这些工作提供所有必须的许可证和执照、设备和工具、临时工程、施工措施、健康和安全管理、环境保护管理、工程管理、担保和保险、等所有相关工作及费用。</w:t>
      </w:r>
    </w:p>
    <w:p w14:paraId="6982AFAF">
      <w:pPr>
        <w:spacing w:line="360" w:lineRule="auto"/>
        <w:ind w:firstLine="480"/>
        <w:rPr>
          <w:rFonts w:ascii="宋体" w:hAnsi="宋体"/>
          <w:color w:val="000000"/>
          <w:sz w:val="24"/>
          <w:szCs w:val="24"/>
          <w:highlight w:val="none"/>
        </w:rPr>
      </w:pPr>
      <w:r>
        <w:rPr>
          <w:rFonts w:hint="eastAsia" w:ascii="宋体" w:hAnsi="宋体"/>
          <w:color w:val="000000"/>
          <w:sz w:val="24"/>
          <w:szCs w:val="24"/>
          <w:highlight w:val="none"/>
        </w:rPr>
        <w:t>具体实施范围以工程量清单及图纸为准，实现设计功能要求。以上内容的项目不论采购文件所附清单是否包括，投标人均应按国家及地市有关施工和验收维护规范进行施工、验收、移交及维护。</w:t>
      </w:r>
    </w:p>
    <w:p w14:paraId="67490705">
      <w:pPr>
        <w:spacing w:line="360" w:lineRule="auto"/>
        <w:ind w:firstLine="480"/>
        <w:rPr>
          <w:rFonts w:ascii="宋体" w:hAnsi="宋体"/>
          <w:color w:val="000000"/>
          <w:sz w:val="24"/>
          <w:szCs w:val="24"/>
          <w:highlight w:val="none"/>
        </w:rPr>
      </w:pPr>
      <w:r>
        <w:rPr>
          <w:rFonts w:hint="eastAsia" w:ascii="宋体" w:hAnsi="宋体"/>
          <w:color w:val="000000"/>
          <w:sz w:val="24"/>
          <w:szCs w:val="24"/>
          <w:highlight w:val="none"/>
        </w:rPr>
        <w:t>主要内容为：</w:t>
      </w:r>
    </w:p>
    <w:p w14:paraId="53263C91">
      <w:pPr>
        <w:spacing w:line="360" w:lineRule="auto"/>
        <w:ind w:firstLine="480"/>
        <w:rPr>
          <w:rFonts w:ascii="宋体" w:hAnsi="宋体"/>
          <w:color w:val="000000"/>
          <w:sz w:val="24"/>
          <w:szCs w:val="24"/>
          <w:highlight w:val="none"/>
        </w:rPr>
      </w:pPr>
      <w:r>
        <w:rPr>
          <w:rFonts w:hint="eastAsia" w:ascii="宋体" w:hAnsi="宋体"/>
          <w:color w:val="000000"/>
          <w:sz w:val="24"/>
          <w:szCs w:val="24"/>
          <w:highlight w:val="none"/>
        </w:rPr>
        <w:t>(1)对现指挥中心进行功能部局调整优化选用合适的空间，对大厅进行装修升级，对顶部防水进行优化，降低显示屏区域因为渗水问题导致设备隐患。</w:t>
      </w:r>
    </w:p>
    <w:p w14:paraId="2C412FAB">
      <w:pPr>
        <w:spacing w:line="360" w:lineRule="auto"/>
        <w:ind w:firstLine="480"/>
        <w:rPr>
          <w:rFonts w:ascii="宋体" w:hAnsi="宋体"/>
          <w:color w:val="000000"/>
          <w:sz w:val="24"/>
          <w:szCs w:val="24"/>
          <w:highlight w:val="none"/>
        </w:rPr>
      </w:pPr>
      <w:r>
        <w:rPr>
          <w:rFonts w:hint="eastAsia" w:ascii="宋体" w:hAnsi="宋体"/>
          <w:color w:val="000000"/>
          <w:sz w:val="24"/>
          <w:szCs w:val="24"/>
          <w:highlight w:val="none"/>
        </w:rPr>
        <w:t>(2)对指挥中心进行智能化改造，建设大屏显示系统、扩声系统、会议系统、综合布线、分布式等系统合理规划，提升指挥中心智能化水平。</w:t>
      </w:r>
    </w:p>
    <w:p w14:paraId="5C15B72D">
      <w:pPr>
        <w:spacing w:line="360" w:lineRule="auto"/>
        <w:ind w:firstLine="480"/>
        <w:rPr>
          <w:rFonts w:ascii="宋体" w:hAnsi="宋体"/>
          <w:color w:val="000000"/>
          <w:sz w:val="24"/>
          <w:szCs w:val="24"/>
          <w:highlight w:val="none"/>
        </w:rPr>
      </w:pPr>
      <w:r>
        <w:rPr>
          <w:rFonts w:hint="eastAsia" w:ascii="宋体" w:hAnsi="宋体"/>
          <w:color w:val="000000"/>
          <w:sz w:val="24"/>
          <w:szCs w:val="24"/>
          <w:highlight w:val="none"/>
        </w:rPr>
        <w:t>(3)建设镇江市丹徒区公路事业发展中心智慧调度系统，实现指挥中心端与应急现场的双向</w:t>
      </w:r>
    </w:p>
    <w:p w14:paraId="4F555CDC">
      <w:pPr>
        <w:spacing w:line="360" w:lineRule="auto"/>
        <w:ind w:firstLine="480"/>
        <w:rPr>
          <w:rFonts w:ascii="宋体" w:hAnsi="宋体"/>
          <w:color w:val="000000"/>
          <w:sz w:val="24"/>
          <w:szCs w:val="24"/>
          <w:highlight w:val="none"/>
        </w:rPr>
      </w:pPr>
      <w:r>
        <w:rPr>
          <w:rFonts w:hint="eastAsia" w:ascii="宋体" w:hAnsi="宋体"/>
          <w:color w:val="000000"/>
          <w:sz w:val="24"/>
          <w:szCs w:val="24"/>
          <w:highlight w:val="none"/>
        </w:rPr>
        <w:t>音视频通讯(包括视频对讲、语音对讲)、即时消息通讯(包括文字、图片、文件、短视频)等功能，提升指挥过程中资源调度效率。</w:t>
      </w:r>
    </w:p>
    <w:p w14:paraId="51FFEBEC">
      <w:pPr>
        <w:spacing w:line="360" w:lineRule="auto"/>
        <w:ind w:firstLine="482"/>
        <w:rPr>
          <w:rFonts w:ascii="宋体" w:hAnsi="宋体"/>
          <w:b/>
          <w:bCs/>
          <w:color w:val="000000"/>
          <w:sz w:val="24"/>
          <w:szCs w:val="24"/>
          <w:highlight w:val="none"/>
        </w:rPr>
      </w:pPr>
      <w:r>
        <w:rPr>
          <w:rFonts w:hint="eastAsia" w:ascii="宋体" w:hAnsi="宋体"/>
          <w:b/>
          <w:bCs/>
          <w:color w:val="000000"/>
          <w:sz w:val="24"/>
          <w:szCs w:val="24"/>
          <w:highlight w:val="none"/>
        </w:rPr>
        <w:t>三、项目主要设备及软件技术参数要求</w:t>
      </w:r>
    </w:p>
    <w:p w14:paraId="64586AF0">
      <w:pPr>
        <w:spacing w:line="360" w:lineRule="auto"/>
        <w:ind w:firstLine="240"/>
        <w:rPr>
          <w:rFonts w:ascii="宋体" w:hAnsi="宋体"/>
          <w:color w:val="000000"/>
          <w:sz w:val="24"/>
          <w:szCs w:val="24"/>
          <w:highlight w:val="none"/>
        </w:rPr>
      </w:pPr>
      <w:r>
        <w:rPr>
          <w:rFonts w:hint="eastAsia" w:ascii="宋体" w:hAnsi="宋体"/>
          <w:color w:val="000000"/>
          <w:sz w:val="24"/>
          <w:szCs w:val="24"/>
          <w:highlight w:val="none"/>
        </w:rPr>
        <w:t>3.1.参数要求中所有标★规格要求均为实质性要求，必须满足，</w:t>
      </w:r>
      <w:r>
        <w:rPr>
          <w:rFonts w:ascii="宋体" w:hAnsi="宋体"/>
          <w:color w:val="000000"/>
          <w:sz w:val="24"/>
          <w:szCs w:val="24"/>
          <w:highlight w:val="none"/>
        </w:rPr>
        <w:t>不响应作为无效标处理；</w:t>
      </w:r>
      <w:r>
        <w:rPr>
          <w:rFonts w:hint="eastAsia" w:ascii="宋体" w:hAnsi="宋体"/>
          <w:color w:val="000000"/>
          <w:sz w:val="24"/>
          <w:szCs w:val="24"/>
          <w:highlight w:val="none"/>
        </w:rPr>
        <w:t>标▲规格要求每有一项</w:t>
      </w:r>
      <w:r>
        <w:rPr>
          <w:rFonts w:ascii="宋体" w:hAnsi="宋体"/>
          <w:color w:val="000000"/>
          <w:sz w:val="24"/>
          <w:szCs w:val="24"/>
          <w:highlight w:val="none"/>
        </w:rPr>
        <w:t>负偏离扣技术分</w:t>
      </w:r>
      <w:r>
        <w:rPr>
          <w:rFonts w:hint="eastAsia" w:ascii="宋体" w:hAnsi="宋体"/>
          <w:color w:val="000000"/>
          <w:sz w:val="24"/>
          <w:szCs w:val="24"/>
          <w:highlight w:val="none"/>
        </w:rPr>
        <w:t>2分，其他每有一项负偏离扣1分，扣完为止。</w:t>
      </w:r>
    </w:p>
    <w:p w14:paraId="77E2C19C">
      <w:pPr>
        <w:spacing w:line="360" w:lineRule="auto"/>
        <w:ind w:firstLine="240"/>
        <w:rPr>
          <w:rFonts w:ascii="宋体" w:hAnsi="宋体"/>
          <w:color w:val="000000"/>
          <w:sz w:val="24"/>
          <w:szCs w:val="24"/>
          <w:highlight w:val="none"/>
        </w:rPr>
      </w:pPr>
      <w:r>
        <w:rPr>
          <w:rFonts w:hint="eastAsia" w:ascii="宋体" w:hAnsi="宋体"/>
          <w:color w:val="000000"/>
          <w:sz w:val="24"/>
          <w:szCs w:val="24"/>
          <w:highlight w:val="none"/>
        </w:rPr>
        <w:t>3.2. 主要设备（显示系统、分布式系统、</w:t>
      </w:r>
      <w:r>
        <w:rPr>
          <w:rFonts w:ascii="宋体" w:hAnsi="宋体"/>
          <w:color w:val="000000"/>
          <w:sz w:val="24"/>
          <w:szCs w:val="24"/>
          <w:highlight w:val="none"/>
        </w:rPr>
        <w:t>视频会议系统</w:t>
      </w:r>
      <w:r>
        <w:rPr>
          <w:rFonts w:hint="eastAsia" w:ascii="宋体" w:hAnsi="宋体"/>
          <w:color w:val="000000"/>
          <w:sz w:val="24"/>
          <w:szCs w:val="24"/>
          <w:highlight w:val="none"/>
        </w:rPr>
        <w:t>）提供原厂的售后服务承诺函原件（中标单位最迟必须在签订合同前提供主要设备的原厂售后服务承诺函原件）。</w:t>
      </w:r>
    </w:p>
    <w:p w14:paraId="7069E4C3">
      <w:pPr>
        <w:spacing w:line="360" w:lineRule="auto"/>
        <w:rPr>
          <w:rFonts w:hint="eastAsia" w:ascii="宋体" w:hAnsi="宋体"/>
          <w:color w:val="000000"/>
          <w:sz w:val="24"/>
          <w:szCs w:val="24"/>
          <w:highlight w:val="none"/>
        </w:rPr>
      </w:pPr>
      <w:r>
        <w:rPr>
          <w:rFonts w:hint="eastAsia" w:ascii="宋体" w:hAnsi="宋体"/>
          <w:color w:val="000000"/>
          <w:sz w:val="24"/>
          <w:szCs w:val="24"/>
          <w:highlight w:val="none"/>
        </w:rPr>
        <w:t>具体参数要求：</w:t>
      </w:r>
    </w:p>
    <w:tbl>
      <w:tblPr>
        <w:tblStyle w:val="3"/>
        <w:tblW w:w="9509" w:type="dxa"/>
        <w:tblInd w:w="-15" w:type="dxa"/>
        <w:tblLayout w:type="fixed"/>
        <w:tblCellMar>
          <w:top w:w="0" w:type="dxa"/>
          <w:left w:w="108" w:type="dxa"/>
          <w:bottom w:w="0" w:type="dxa"/>
          <w:right w:w="108" w:type="dxa"/>
        </w:tblCellMar>
      </w:tblPr>
      <w:tblGrid>
        <w:gridCol w:w="656"/>
        <w:gridCol w:w="2767"/>
        <w:gridCol w:w="4455"/>
        <w:gridCol w:w="755"/>
        <w:gridCol w:w="876"/>
      </w:tblGrid>
      <w:tr w14:paraId="2C80FADD">
        <w:tblPrEx>
          <w:tblCellMar>
            <w:top w:w="0" w:type="dxa"/>
            <w:left w:w="108" w:type="dxa"/>
            <w:bottom w:w="0" w:type="dxa"/>
            <w:right w:w="108" w:type="dxa"/>
          </w:tblCellMar>
        </w:tblPrEx>
        <w:trPr>
          <w:trHeight w:val="340"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14:paraId="3C7F7E1F">
            <w:pPr>
              <w:widowControl/>
              <w:jc w:val="left"/>
              <w:rPr>
                <w:rFonts w:hint="eastAsia" w:ascii="宋体" w:hAnsi="宋体" w:cs="宋体"/>
                <w:color w:val="000000"/>
                <w:sz w:val="22"/>
                <w:highlight w:val="none"/>
              </w:rPr>
            </w:pPr>
            <w:r>
              <w:rPr>
                <w:rFonts w:hint="eastAsia" w:ascii="宋体" w:hAnsi="宋体" w:cs="宋体"/>
                <w:color w:val="000000"/>
                <w:sz w:val="22"/>
                <w:highlight w:val="none"/>
                <w:lang w:bidi="ar"/>
              </w:rPr>
              <w:t>序号</w:t>
            </w:r>
          </w:p>
        </w:tc>
        <w:tc>
          <w:tcPr>
            <w:tcW w:w="2767" w:type="dxa"/>
            <w:tcBorders>
              <w:top w:val="single" w:color="000000" w:sz="4" w:space="0"/>
              <w:left w:val="single" w:color="000000" w:sz="4" w:space="0"/>
              <w:bottom w:val="single" w:color="000000" w:sz="4" w:space="0"/>
              <w:right w:val="single" w:color="000000" w:sz="4" w:space="0"/>
            </w:tcBorders>
            <w:noWrap/>
            <w:vAlign w:val="center"/>
          </w:tcPr>
          <w:p w14:paraId="7CE11F57">
            <w:pPr>
              <w:widowControl/>
              <w:jc w:val="left"/>
              <w:rPr>
                <w:rFonts w:hint="eastAsia" w:ascii="宋体" w:hAnsi="宋体" w:cs="宋体"/>
                <w:color w:val="000000"/>
                <w:sz w:val="22"/>
                <w:highlight w:val="none"/>
              </w:rPr>
            </w:pPr>
            <w:r>
              <w:rPr>
                <w:rFonts w:hint="eastAsia" w:ascii="宋体" w:hAnsi="宋体" w:cs="宋体"/>
                <w:color w:val="000000"/>
                <w:sz w:val="22"/>
                <w:highlight w:val="none"/>
                <w:lang w:bidi="ar"/>
              </w:rPr>
              <w:t>名称</w:t>
            </w:r>
          </w:p>
        </w:tc>
        <w:tc>
          <w:tcPr>
            <w:tcW w:w="4455" w:type="dxa"/>
            <w:tcBorders>
              <w:top w:val="single" w:color="000000" w:sz="4" w:space="0"/>
              <w:left w:val="single" w:color="000000" w:sz="4" w:space="0"/>
              <w:bottom w:val="single" w:color="000000" w:sz="4" w:space="0"/>
              <w:right w:val="single" w:color="000000" w:sz="4" w:space="0"/>
            </w:tcBorders>
            <w:noWrap/>
            <w:vAlign w:val="center"/>
          </w:tcPr>
          <w:p w14:paraId="7C04E72C">
            <w:pPr>
              <w:widowControl/>
              <w:jc w:val="left"/>
              <w:rPr>
                <w:rFonts w:hint="eastAsia" w:ascii="宋体" w:hAnsi="宋体" w:cs="宋体"/>
                <w:color w:val="000000"/>
                <w:sz w:val="22"/>
                <w:highlight w:val="none"/>
              </w:rPr>
            </w:pPr>
            <w:r>
              <w:rPr>
                <w:rFonts w:hint="eastAsia" w:ascii="宋体" w:hAnsi="宋体" w:cs="宋体"/>
                <w:color w:val="000000"/>
                <w:sz w:val="22"/>
                <w:highlight w:val="none"/>
                <w:lang w:bidi="ar"/>
              </w:rPr>
              <w:t>招标参数</w:t>
            </w:r>
          </w:p>
        </w:tc>
        <w:tc>
          <w:tcPr>
            <w:tcW w:w="755" w:type="dxa"/>
            <w:tcBorders>
              <w:top w:val="single" w:color="000000" w:sz="4" w:space="0"/>
              <w:left w:val="single" w:color="000000" w:sz="4" w:space="0"/>
              <w:bottom w:val="single" w:color="000000" w:sz="4" w:space="0"/>
              <w:right w:val="single" w:color="000000" w:sz="4" w:space="0"/>
            </w:tcBorders>
            <w:noWrap/>
            <w:vAlign w:val="center"/>
          </w:tcPr>
          <w:p w14:paraId="13CB0A2E">
            <w:pPr>
              <w:widowControl/>
              <w:jc w:val="center"/>
              <w:rPr>
                <w:rFonts w:hint="eastAsia" w:ascii="宋体" w:hAnsi="宋体" w:cs="宋体"/>
                <w:color w:val="000000"/>
                <w:sz w:val="22"/>
                <w:highlight w:val="none"/>
                <w:lang w:bidi="ar"/>
              </w:rPr>
            </w:pPr>
            <w:r>
              <w:rPr>
                <w:rFonts w:hint="eastAsia" w:ascii="宋体" w:hAnsi="宋体" w:cs="宋体"/>
                <w:color w:val="000000"/>
                <w:sz w:val="22"/>
                <w:highlight w:val="none"/>
                <w:lang w:bidi="ar"/>
              </w:rPr>
              <w:t>单位</w:t>
            </w: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1C4FD0D6">
            <w:pPr>
              <w:widowControl/>
              <w:jc w:val="center"/>
              <w:rPr>
                <w:rFonts w:hint="eastAsia" w:ascii="宋体" w:hAnsi="宋体" w:cs="宋体"/>
                <w:color w:val="000000"/>
                <w:sz w:val="22"/>
                <w:highlight w:val="none"/>
                <w:lang w:bidi="ar"/>
              </w:rPr>
            </w:pPr>
            <w:r>
              <w:rPr>
                <w:rFonts w:hint="eastAsia" w:ascii="宋体" w:hAnsi="宋体" w:cs="宋体"/>
                <w:color w:val="000000"/>
                <w:sz w:val="22"/>
                <w:highlight w:val="none"/>
                <w:lang w:bidi="ar"/>
              </w:rPr>
              <w:t>数量</w:t>
            </w:r>
          </w:p>
        </w:tc>
      </w:tr>
      <w:tr w14:paraId="0D771BAF">
        <w:tblPrEx>
          <w:tblCellMar>
            <w:top w:w="0" w:type="dxa"/>
            <w:left w:w="108" w:type="dxa"/>
            <w:bottom w:w="0" w:type="dxa"/>
            <w:right w:w="108" w:type="dxa"/>
          </w:tblCellMar>
        </w:tblPrEx>
        <w:trPr>
          <w:trHeight w:val="340"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14:paraId="4588356C">
            <w:pPr>
              <w:widowControl/>
              <w:jc w:val="center"/>
              <w:rPr>
                <w:rFonts w:hint="eastAsia" w:ascii="宋体" w:hAnsi="宋体" w:cs="宋体"/>
                <w:color w:val="000000"/>
                <w:sz w:val="22"/>
                <w:highlight w:val="none"/>
              </w:rPr>
            </w:pPr>
            <w:r>
              <w:rPr>
                <w:rFonts w:hint="eastAsia" w:ascii="宋体" w:hAnsi="宋体" w:cs="宋体"/>
                <w:color w:val="000000"/>
                <w:sz w:val="22"/>
                <w:highlight w:val="none"/>
                <w:lang w:bidi="ar"/>
              </w:rPr>
              <w:t>一、</w:t>
            </w:r>
          </w:p>
        </w:tc>
        <w:tc>
          <w:tcPr>
            <w:tcW w:w="2767" w:type="dxa"/>
            <w:tcBorders>
              <w:top w:val="single" w:color="000000" w:sz="4" w:space="0"/>
              <w:left w:val="single" w:color="000000" w:sz="4" w:space="0"/>
              <w:bottom w:val="single" w:color="000000" w:sz="4" w:space="0"/>
              <w:right w:val="single" w:color="000000" w:sz="4" w:space="0"/>
            </w:tcBorders>
            <w:noWrap/>
            <w:vAlign w:val="center"/>
          </w:tcPr>
          <w:p w14:paraId="56D7F6E3">
            <w:pPr>
              <w:widowControl/>
              <w:jc w:val="left"/>
              <w:rPr>
                <w:rFonts w:hint="eastAsia" w:ascii="宋体" w:hAnsi="宋体" w:cs="宋体"/>
                <w:color w:val="000000"/>
                <w:sz w:val="22"/>
                <w:highlight w:val="none"/>
              </w:rPr>
            </w:pPr>
            <w:r>
              <w:rPr>
                <w:rFonts w:hint="eastAsia" w:ascii="宋体" w:hAnsi="宋体" w:cs="宋体"/>
                <w:color w:val="000000"/>
                <w:sz w:val="22"/>
                <w:highlight w:val="none"/>
                <w:lang w:bidi="ar"/>
              </w:rPr>
              <w:t>显示系统</w:t>
            </w:r>
          </w:p>
        </w:tc>
        <w:tc>
          <w:tcPr>
            <w:tcW w:w="4455" w:type="dxa"/>
            <w:tcBorders>
              <w:top w:val="single" w:color="000000" w:sz="4" w:space="0"/>
              <w:left w:val="single" w:color="000000" w:sz="4" w:space="0"/>
              <w:bottom w:val="single" w:color="000000" w:sz="4" w:space="0"/>
              <w:right w:val="single" w:color="000000" w:sz="4" w:space="0"/>
            </w:tcBorders>
            <w:noWrap/>
            <w:vAlign w:val="center"/>
          </w:tcPr>
          <w:p w14:paraId="73542EDF">
            <w:pPr>
              <w:rPr>
                <w:rFonts w:hint="eastAsia" w:ascii="宋体" w:hAnsi="宋体" w:cs="宋体"/>
                <w:color w:val="000000"/>
                <w:sz w:val="22"/>
                <w:highlight w:val="none"/>
              </w:rPr>
            </w:pPr>
          </w:p>
        </w:tc>
        <w:tc>
          <w:tcPr>
            <w:tcW w:w="755" w:type="dxa"/>
            <w:tcBorders>
              <w:top w:val="single" w:color="000000" w:sz="4" w:space="0"/>
              <w:left w:val="single" w:color="000000" w:sz="4" w:space="0"/>
              <w:bottom w:val="single" w:color="000000" w:sz="4" w:space="0"/>
              <w:right w:val="single" w:color="000000" w:sz="4" w:space="0"/>
            </w:tcBorders>
            <w:noWrap/>
            <w:vAlign w:val="center"/>
          </w:tcPr>
          <w:p w14:paraId="23D2456A">
            <w:pPr>
              <w:jc w:val="center"/>
              <w:rPr>
                <w:rFonts w:hint="eastAsia" w:ascii="宋体" w:hAnsi="宋体" w:cs="宋体"/>
                <w:color w:val="000000"/>
                <w:sz w:val="22"/>
                <w:highlight w:val="none"/>
              </w:rPr>
            </w:pP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0AFE280F">
            <w:pPr>
              <w:jc w:val="center"/>
              <w:rPr>
                <w:rFonts w:hint="eastAsia" w:ascii="宋体" w:hAnsi="宋体" w:cs="宋体"/>
                <w:color w:val="000000"/>
                <w:sz w:val="22"/>
                <w:highlight w:val="none"/>
              </w:rPr>
            </w:pPr>
          </w:p>
        </w:tc>
      </w:tr>
      <w:tr w14:paraId="13FEFAD6">
        <w:tblPrEx>
          <w:tblCellMar>
            <w:top w:w="0" w:type="dxa"/>
            <w:left w:w="108" w:type="dxa"/>
            <w:bottom w:w="0" w:type="dxa"/>
            <w:right w:w="108" w:type="dxa"/>
          </w:tblCellMar>
        </w:tblPrEx>
        <w:trPr>
          <w:trHeight w:val="6900"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14:paraId="7B3E9981">
            <w:pPr>
              <w:widowControl/>
              <w:jc w:val="center"/>
              <w:rPr>
                <w:rFonts w:hint="eastAsia" w:ascii="宋体" w:hAnsi="宋体" w:cs="宋体"/>
                <w:color w:val="000000"/>
                <w:sz w:val="22"/>
                <w:highlight w:val="none"/>
              </w:rPr>
            </w:pPr>
            <w:r>
              <w:rPr>
                <w:rFonts w:hint="eastAsia" w:ascii="宋体" w:hAnsi="宋体" w:cs="宋体"/>
                <w:color w:val="000000"/>
                <w:sz w:val="22"/>
                <w:highlight w:val="none"/>
                <w:lang w:bidi="ar"/>
              </w:rPr>
              <w:t>1</w:t>
            </w:r>
          </w:p>
        </w:tc>
        <w:tc>
          <w:tcPr>
            <w:tcW w:w="2767" w:type="dxa"/>
            <w:tcBorders>
              <w:top w:val="single" w:color="000000" w:sz="4" w:space="0"/>
              <w:left w:val="single" w:color="000000" w:sz="4" w:space="0"/>
              <w:bottom w:val="single" w:color="000000" w:sz="4" w:space="0"/>
              <w:right w:val="single" w:color="000000" w:sz="4" w:space="0"/>
            </w:tcBorders>
            <w:noWrap/>
            <w:vAlign w:val="center"/>
          </w:tcPr>
          <w:p w14:paraId="60F52995">
            <w:pPr>
              <w:widowControl/>
              <w:jc w:val="left"/>
              <w:rPr>
                <w:rFonts w:hint="eastAsia" w:ascii="宋体" w:hAnsi="宋体" w:cs="宋体"/>
                <w:color w:val="000000"/>
                <w:sz w:val="22"/>
                <w:highlight w:val="none"/>
              </w:rPr>
            </w:pPr>
            <w:r>
              <w:rPr>
                <w:rFonts w:hint="eastAsia" w:ascii="宋体" w:hAnsi="宋体" w:cs="宋体"/>
                <w:color w:val="000000"/>
                <w:sz w:val="22"/>
                <w:highlight w:val="none"/>
                <w:lang w:bidi="ar"/>
              </w:rPr>
              <w:t>监控大厅显示屏</w:t>
            </w:r>
          </w:p>
        </w:tc>
        <w:tc>
          <w:tcPr>
            <w:tcW w:w="4455" w:type="dxa"/>
            <w:tcBorders>
              <w:top w:val="single" w:color="000000" w:sz="4" w:space="0"/>
              <w:left w:val="single" w:color="000000" w:sz="4" w:space="0"/>
              <w:bottom w:val="single" w:color="000000" w:sz="4" w:space="0"/>
              <w:right w:val="single" w:color="000000" w:sz="4" w:space="0"/>
            </w:tcBorders>
            <w:noWrap w:val="0"/>
            <w:vAlign w:val="center"/>
          </w:tcPr>
          <w:p w14:paraId="5C576820">
            <w:pPr>
              <w:widowControl/>
              <w:jc w:val="left"/>
              <w:rPr>
                <w:rFonts w:hint="eastAsia" w:ascii="宋体" w:hAnsi="宋体" w:cs="宋体"/>
                <w:color w:val="000000"/>
                <w:sz w:val="22"/>
                <w:highlight w:val="none"/>
              </w:rPr>
            </w:pPr>
            <w:r>
              <w:rPr>
                <w:rFonts w:hint="eastAsia" w:ascii="宋体" w:hAnsi="宋体" w:cs="宋体"/>
                <w:color w:val="000000"/>
                <w:sz w:val="22"/>
                <w:highlight w:val="none"/>
                <w:lang w:bidi="ar"/>
              </w:rPr>
              <w:t>显示屏要求如下：</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★LED像素点间距≤1.25mm;像素密度≥640000点/㎡，显示分辨率≥3840*2160，全倒装COB，1R1G1B， 三合一封装；尺寸不小于:6600mmx2362mm。（提供产品彩页或投标人承诺函）</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显示屏幕峰值亮度≥600nits,峰值功耗＜300W/m2，平均功耗＜100W/m2。</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单元箱体尺寸为 600mm*337.5mm，单元比例16比9。</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箱体材质：箱体采用压铸铝合金，整体压铸，一次成型。</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驱动方式：恒流驱动。</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视角:水平≥160°；垂直≥160°，刷新频率:≥3800Hz。</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对比度：≥3000：1。</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含不少于6套发送卡及其附件。</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发送卡要求如下：</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4网口 2K LED发送卡</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支持≥4路网口带载输出，带载≥260万像素，每网口≥65万像素。</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▲支持亮度调节，可通过LED显示屏客户端、遥控器、物理按键进行亮度调节。（提供首页具有CNAS或CMA标识的第三方检测报告复印件并加盖投标人公章）</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支持红绿蓝三色多级调节。支持通过客户端、遥控器进行调节。</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支持通过设备双千兆网络接口，通过TCP/IP协议实现多设备级联管理。</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▲支持通过登录主设备，查看主发送卡下所有级联从发送卡的屏幕位置、发送卡IP 地址、序列号、带载屏幕分辨率、运行状态、软件版本、运行温度内存使用率等信息。（提供首页具有CNAS或CMA标识的第三方检测报告复印件并加盖投标人公章）</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可通过设备自带客户端、遥控器同时控制多台发送卡设备参数的调节。</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▲支持手动校时，支持 NTP校时。（提供首页具有CNAS或CMA标识的第三方检测报告复印件并加盖投标人公章）</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具有除湿模式，可让显示屏亮度逐渐提升，除湿功能开启后可手动关。</w:t>
            </w:r>
          </w:p>
        </w:tc>
        <w:tc>
          <w:tcPr>
            <w:tcW w:w="755" w:type="dxa"/>
            <w:tcBorders>
              <w:top w:val="single" w:color="000000" w:sz="4" w:space="0"/>
              <w:left w:val="single" w:color="000000" w:sz="4" w:space="0"/>
              <w:bottom w:val="single" w:color="000000" w:sz="4" w:space="0"/>
              <w:right w:val="single" w:color="000000" w:sz="4" w:space="0"/>
            </w:tcBorders>
            <w:noWrap w:val="0"/>
            <w:vAlign w:val="center"/>
          </w:tcPr>
          <w:p w14:paraId="1D68E996">
            <w:pPr>
              <w:widowControl/>
              <w:jc w:val="center"/>
              <w:rPr>
                <w:rFonts w:hint="eastAsia" w:ascii="宋体" w:hAnsi="宋体" w:cs="宋体"/>
                <w:color w:val="000000"/>
                <w:sz w:val="22"/>
                <w:highlight w:val="none"/>
                <w:lang w:bidi="ar"/>
              </w:rPr>
            </w:pPr>
            <w:r>
              <w:rPr>
                <w:rFonts w:hint="eastAsia" w:ascii="宋体" w:hAnsi="宋体" w:cs="宋体"/>
                <w:color w:val="000000"/>
                <w:sz w:val="22"/>
                <w:highlight w:val="none"/>
                <w:lang w:bidi="ar"/>
              </w:rPr>
              <w:t>平方</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302A19AF">
            <w:pPr>
              <w:widowControl/>
              <w:jc w:val="center"/>
              <w:rPr>
                <w:rFonts w:hint="eastAsia" w:ascii="宋体" w:hAnsi="宋体" w:cs="宋体"/>
                <w:color w:val="000000"/>
                <w:sz w:val="22"/>
                <w:highlight w:val="none"/>
                <w:lang w:bidi="ar"/>
              </w:rPr>
            </w:pPr>
            <w:r>
              <w:rPr>
                <w:rFonts w:hint="eastAsia" w:ascii="宋体" w:hAnsi="宋体" w:cs="宋体"/>
                <w:color w:val="000000"/>
                <w:sz w:val="22"/>
                <w:highlight w:val="none"/>
                <w:lang w:bidi="ar"/>
              </w:rPr>
              <w:t xml:space="preserve">15.59 </w:t>
            </w:r>
          </w:p>
        </w:tc>
      </w:tr>
      <w:tr w14:paraId="5E484E9A">
        <w:tblPrEx>
          <w:tblCellMar>
            <w:top w:w="0" w:type="dxa"/>
            <w:left w:w="108" w:type="dxa"/>
            <w:bottom w:w="0" w:type="dxa"/>
            <w:right w:w="108" w:type="dxa"/>
          </w:tblCellMar>
        </w:tblPrEx>
        <w:trPr>
          <w:trHeight w:val="340"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14:paraId="60EC6C9F">
            <w:pPr>
              <w:widowControl/>
              <w:jc w:val="center"/>
              <w:rPr>
                <w:rFonts w:hint="eastAsia" w:ascii="宋体" w:hAnsi="宋体" w:cs="宋体"/>
                <w:color w:val="000000"/>
                <w:sz w:val="22"/>
                <w:highlight w:val="none"/>
              </w:rPr>
            </w:pPr>
            <w:r>
              <w:rPr>
                <w:rFonts w:hint="eastAsia" w:ascii="宋体" w:hAnsi="宋体" w:cs="宋体"/>
                <w:color w:val="000000"/>
                <w:sz w:val="22"/>
                <w:highlight w:val="none"/>
                <w:lang w:bidi="ar"/>
              </w:rPr>
              <w:t>2</w:t>
            </w:r>
          </w:p>
        </w:tc>
        <w:tc>
          <w:tcPr>
            <w:tcW w:w="2767" w:type="dxa"/>
            <w:tcBorders>
              <w:top w:val="single" w:color="000000" w:sz="4" w:space="0"/>
              <w:left w:val="single" w:color="000000" w:sz="4" w:space="0"/>
              <w:bottom w:val="single" w:color="000000" w:sz="4" w:space="0"/>
              <w:right w:val="single" w:color="000000" w:sz="4" w:space="0"/>
            </w:tcBorders>
            <w:noWrap/>
            <w:vAlign w:val="center"/>
          </w:tcPr>
          <w:p w14:paraId="29199949">
            <w:pPr>
              <w:widowControl/>
              <w:jc w:val="left"/>
              <w:rPr>
                <w:rFonts w:hint="eastAsia" w:ascii="宋体" w:hAnsi="宋体" w:cs="宋体"/>
                <w:color w:val="000000"/>
                <w:sz w:val="22"/>
                <w:highlight w:val="none"/>
              </w:rPr>
            </w:pPr>
            <w:r>
              <w:rPr>
                <w:rFonts w:hint="eastAsia" w:ascii="宋体" w:hAnsi="宋体" w:cs="宋体"/>
                <w:color w:val="000000"/>
                <w:sz w:val="22"/>
                <w:highlight w:val="none"/>
                <w:lang w:bidi="ar"/>
              </w:rPr>
              <w:t>主屏框架结构及包边</w:t>
            </w:r>
          </w:p>
        </w:tc>
        <w:tc>
          <w:tcPr>
            <w:tcW w:w="4455" w:type="dxa"/>
            <w:tcBorders>
              <w:top w:val="single" w:color="000000" w:sz="4" w:space="0"/>
              <w:left w:val="single" w:color="000000" w:sz="4" w:space="0"/>
              <w:bottom w:val="single" w:color="000000" w:sz="4" w:space="0"/>
              <w:right w:val="single" w:color="000000" w:sz="4" w:space="0"/>
            </w:tcBorders>
            <w:noWrap w:val="0"/>
            <w:vAlign w:val="center"/>
          </w:tcPr>
          <w:p w14:paraId="2EE1E07E">
            <w:pPr>
              <w:widowControl/>
              <w:jc w:val="left"/>
              <w:rPr>
                <w:rFonts w:hint="eastAsia" w:ascii="宋体" w:hAnsi="宋体" w:cs="宋体"/>
                <w:color w:val="000000"/>
                <w:sz w:val="22"/>
                <w:highlight w:val="none"/>
              </w:rPr>
            </w:pPr>
            <w:r>
              <w:rPr>
                <w:rFonts w:hint="eastAsia" w:ascii="宋体" w:hAnsi="宋体" w:cs="宋体"/>
                <w:color w:val="000000"/>
                <w:sz w:val="22"/>
                <w:highlight w:val="none"/>
                <w:lang w:bidi="ar"/>
              </w:rPr>
              <w:t>室内LED大屏配套定制框架</w:t>
            </w:r>
          </w:p>
        </w:tc>
        <w:tc>
          <w:tcPr>
            <w:tcW w:w="755" w:type="dxa"/>
            <w:tcBorders>
              <w:top w:val="single" w:color="000000" w:sz="4" w:space="0"/>
              <w:left w:val="single" w:color="000000" w:sz="4" w:space="0"/>
              <w:bottom w:val="single" w:color="000000" w:sz="4" w:space="0"/>
              <w:right w:val="single" w:color="000000" w:sz="4" w:space="0"/>
            </w:tcBorders>
            <w:noWrap w:val="0"/>
            <w:vAlign w:val="center"/>
          </w:tcPr>
          <w:p w14:paraId="3BE4410B">
            <w:pPr>
              <w:widowControl/>
              <w:jc w:val="center"/>
              <w:rPr>
                <w:rFonts w:hint="eastAsia" w:ascii="宋体" w:hAnsi="宋体" w:cs="宋体"/>
                <w:color w:val="000000"/>
                <w:sz w:val="22"/>
                <w:highlight w:val="none"/>
                <w:lang w:bidi="ar"/>
              </w:rPr>
            </w:pPr>
            <w:r>
              <w:rPr>
                <w:rFonts w:hint="eastAsia" w:ascii="宋体" w:hAnsi="宋体" w:cs="宋体"/>
                <w:color w:val="000000"/>
                <w:sz w:val="22"/>
                <w:highlight w:val="none"/>
                <w:lang w:bidi="ar"/>
              </w:rPr>
              <w:t>套</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40098C50">
            <w:pPr>
              <w:widowControl/>
              <w:jc w:val="center"/>
              <w:rPr>
                <w:rFonts w:hint="eastAsia" w:ascii="宋体" w:hAnsi="宋体" w:cs="宋体"/>
                <w:color w:val="000000"/>
                <w:sz w:val="22"/>
                <w:highlight w:val="none"/>
                <w:lang w:bidi="ar"/>
              </w:rPr>
            </w:pPr>
            <w:r>
              <w:rPr>
                <w:rFonts w:hint="eastAsia" w:ascii="宋体" w:hAnsi="宋体" w:cs="宋体"/>
                <w:color w:val="000000"/>
                <w:sz w:val="22"/>
                <w:highlight w:val="none"/>
                <w:lang w:bidi="ar"/>
              </w:rPr>
              <w:t xml:space="preserve">1.00 </w:t>
            </w:r>
          </w:p>
        </w:tc>
      </w:tr>
      <w:tr w14:paraId="04D4D744">
        <w:tblPrEx>
          <w:tblCellMar>
            <w:top w:w="0" w:type="dxa"/>
            <w:left w:w="108" w:type="dxa"/>
            <w:bottom w:w="0" w:type="dxa"/>
            <w:right w:w="108" w:type="dxa"/>
          </w:tblCellMar>
        </w:tblPrEx>
        <w:trPr>
          <w:trHeight w:val="3780"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14:paraId="7CE93EE6">
            <w:pPr>
              <w:widowControl/>
              <w:jc w:val="center"/>
              <w:rPr>
                <w:rFonts w:hint="eastAsia" w:ascii="宋体" w:hAnsi="宋体" w:cs="宋体"/>
                <w:color w:val="000000"/>
                <w:sz w:val="22"/>
                <w:highlight w:val="none"/>
              </w:rPr>
            </w:pPr>
            <w:r>
              <w:rPr>
                <w:rFonts w:hint="eastAsia" w:ascii="宋体" w:hAnsi="宋体" w:cs="宋体"/>
                <w:color w:val="000000"/>
                <w:sz w:val="22"/>
                <w:highlight w:val="none"/>
                <w:lang w:bidi="ar"/>
              </w:rPr>
              <w:t>3</w:t>
            </w:r>
          </w:p>
        </w:tc>
        <w:tc>
          <w:tcPr>
            <w:tcW w:w="2767" w:type="dxa"/>
            <w:tcBorders>
              <w:top w:val="single" w:color="000000" w:sz="4" w:space="0"/>
              <w:left w:val="single" w:color="000000" w:sz="4" w:space="0"/>
              <w:bottom w:val="single" w:color="000000" w:sz="4" w:space="0"/>
              <w:right w:val="single" w:color="000000" w:sz="4" w:space="0"/>
            </w:tcBorders>
            <w:noWrap/>
            <w:vAlign w:val="center"/>
          </w:tcPr>
          <w:p w14:paraId="615F1F64">
            <w:pPr>
              <w:widowControl/>
              <w:jc w:val="left"/>
              <w:rPr>
                <w:rFonts w:hint="eastAsia" w:ascii="宋体" w:hAnsi="宋体" w:cs="宋体"/>
                <w:color w:val="000000"/>
                <w:sz w:val="22"/>
                <w:highlight w:val="none"/>
              </w:rPr>
            </w:pPr>
            <w:r>
              <w:rPr>
                <w:rFonts w:hint="eastAsia" w:ascii="宋体" w:hAnsi="宋体" w:cs="宋体"/>
                <w:color w:val="000000"/>
                <w:sz w:val="22"/>
                <w:highlight w:val="none"/>
                <w:lang w:bidi="ar"/>
              </w:rPr>
              <w:t>主屏控制箱（配电箱）</w:t>
            </w:r>
          </w:p>
        </w:tc>
        <w:tc>
          <w:tcPr>
            <w:tcW w:w="4455" w:type="dxa"/>
            <w:tcBorders>
              <w:top w:val="single" w:color="000000" w:sz="4" w:space="0"/>
              <w:left w:val="single" w:color="000000" w:sz="4" w:space="0"/>
              <w:bottom w:val="single" w:color="000000" w:sz="4" w:space="0"/>
              <w:right w:val="single" w:color="000000" w:sz="4" w:space="0"/>
            </w:tcBorders>
            <w:noWrap w:val="0"/>
            <w:vAlign w:val="center"/>
          </w:tcPr>
          <w:p w14:paraId="76F9F571">
            <w:pPr>
              <w:widowControl/>
              <w:jc w:val="left"/>
              <w:rPr>
                <w:rFonts w:hint="eastAsia" w:ascii="宋体" w:hAnsi="宋体" w:cs="宋体"/>
                <w:color w:val="000000"/>
                <w:sz w:val="22"/>
                <w:highlight w:val="none"/>
              </w:rPr>
            </w:pPr>
            <w:r>
              <w:rPr>
                <w:rFonts w:hint="eastAsia" w:ascii="宋体" w:hAnsi="宋体" w:cs="宋体"/>
                <w:color w:val="000000"/>
                <w:sz w:val="22"/>
                <w:highlight w:val="none"/>
                <w:lang w:bidi="ar"/>
              </w:rPr>
              <w:t>配电柜额定功率≥10KW，具备3个以上单相回路，含所需的空开、防雷器。</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可通过RS485接口读取配电柜内部温度。</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▲检测到烟雾后可自动断电。超过温度阈值后可自动断电。（提供首页具有CNAS或CMA标识的第三方检测报告复印件并加盖投标人公章）</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输入输出均有断路器保护措施，在发生过流或短路后可以自动断电。</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支持手动一键启动、停止；支持单路启动停止；支持分时段控制；支持电脑远程控制。</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▲支持记录运行状态、异常报警（高温、烟雾）等。（提供首页具有CNAS或CMA标识的第三方检测报告复印件并加盖投标人公章）</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网络接口：支持MODBUS-TCP协议；</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串口通讯端口：支持RS485、MODBUS-RTU协议。</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支持设备分级上电，避免瞬间电流过大。</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可实现检测到人员后1秒内自动上电，检测到人员离开后自动断电功能，从而实现节约能源的效果，并且自动延迟断电的时间可配置，延迟时长由0分钟至99分钟任意配置。</w:t>
            </w:r>
          </w:p>
        </w:tc>
        <w:tc>
          <w:tcPr>
            <w:tcW w:w="755" w:type="dxa"/>
            <w:tcBorders>
              <w:top w:val="single" w:color="000000" w:sz="4" w:space="0"/>
              <w:left w:val="single" w:color="000000" w:sz="4" w:space="0"/>
              <w:bottom w:val="single" w:color="000000" w:sz="4" w:space="0"/>
              <w:right w:val="single" w:color="000000" w:sz="4" w:space="0"/>
            </w:tcBorders>
            <w:noWrap w:val="0"/>
            <w:vAlign w:val="center"/>
          </w:tcPr>
          <w:p w14:paraId="0BE795BB">
            <w:pPr>
              <w:widowControl/>
              <w:jc w:val="center"/>
              <w:rPr>
                <w:rFonts w:hint="eastAsia" w:ascii="宋体" w:hAnsi="宋体" w:cs="宋体"/>
                <w:color w:val="000000"/>
                <w:sz w:val="22"/>
                <w:highlight w:val="none"/>
                <w:lang w:bidi="ar"/>
              </w:rPr>
            </w:pPr>
            <w:r>
              <w:rPr>
                <w:rFonts w:hint="eastAsia" w:ascii="宋体" w:hAnsi="宋体" w:cs="宋体"/>
                <w:color w:val="000000"/>
                <w:sz w:val="22"/>
                <w:highlight w:val="none"/>
                <w:lang w:bidi="ar"/>
              </w:rPr>
              <w:t>套</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6C5138A6">
            <w:pPr>
              <w:widowControl/>
              <w:jc w:val="center"/>
              <w:rPr>
                <w:rFonts w:hint="eastAsia" w:ascii="宋体" w:hAnsi="宋体" w:cs="宋体"/>
                <w:color w:val="000000"/>
                <w:sz w:val="22"/>
                <w:highlight w:val="none"/>
                <w:lang w:bidi="ar"/>
              </w:rPr>
            </w:pPr>
            <w:r>
              <w:rPr>
                <w:rFonts w:hint="eastAsia" w:ascii="宋体" w:hAnsi="宋体" w:cs="宋体"/>
                <w:color w:val="000000"/>
                <w:sz w:val="22"/>
                <w:highlight w:val="none"/>
                <w:lang w:bidi="ar"/>
              </w:rPr>
              <w:t xml:space="preserve">1.00 </w:t>
            </w:r>
          </w:p>
        </w:tc>
      </w:tr>
      <w:tr w14:paraId="31CD4EB3">
        <w:tblPrEx>
          <w:tblCellMar>
            <w:top w:w="0" w:type="dxa"/>
            <w:left w:w="108" w:type="dxa"/>
            <w:bottom w:w="0" w:type="dxa"/>
            <w:right w:w="108" w:type="dxa"/>
          </w:tblCellMar>
        </w:tblPrEx>
        <w:trPr>
          <w:trHeight w:val="3180"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14:paraId="766475F6">
            <w:pPr>
              <w:widowControl/>
              <w:jc w:val="center"/>
              <w:rPr>
                <w:rFonts w:hint="eastAsia" w:ascii="宋体" w:hAnsi="宋体" w:cs="宋体"/>
                <w:color w:val="000000"/>
                <w:sz w:val="22"/>
                <w:highlight w:val="none"/>
              </w:rPr>
            </w:pPr>
            <w:r>
              <w:rPr>
                <w:rFonts w:hint="eastAsia" w:ascii="宋体" w:hAnsi="宋体" w:cs="宋体"/>
                <w:color w:val="000000"/>
                <w:sz w:val="22"/>
                <w:highlight w:val="none"/>
                <w:lang w:bidi="ar"/>
              </w:rPr>
              <w:t>4</w:t>
            </w:r>
          </w:p>
        </w:tc>
        <w:tc>
          <w:tcPr>
            <w:tcW w:w="2767" w:type="dxa"/>
            <w:tcBorders>
              <w:top w:val="single" w:color="000000" w:sz="4" w:space="0"/>
              <w:left w:val="single" w:color="000000" w:sz="4" w:space="0"/>
              <w:bottom w:val="single" w:color="000000" w:sz="4" w:space="0"/>
              <w:right w:val="single" w:color="000000" w:sz="4" w:space="0"/>
            </w:tcBorders>
            <w:noWrap/>
            <w:vAlign w:val="center"/>
          </w:tcPr>
          <w:p w14:paraId="1D7A0629">
            <w:pPr>
              <w:widowControl/>
              <w:jc w:val="left"/>
              <w:rPr>
                <w:rFonts w:hint="eastAsia" w:ascii="宋体" w:hAnsi="宋体" w:cs="宋体"/>
                <w:color w:val="000000"/>
                <w:sz w:val="22"/>
                <w:highlight w:val="none"/>
              </w:rPr>
            </w:pPr>
            <w:r>
              <w:rPr>
                <w:rFonts w:hint="eastAsia" w:ascii="宋体" w:hAnsi="宋体" w:cs="宋体"/>
                <w:color w:val="000000"/>
                <w:sz w:val="22"/>
                <w:highlight w:val="none"/>
                <w:lang w:bidi="ar"/>
              </w:rPr>
              <w:t>信息展示屏</w:t>
            </w:r>
          </w:p>
        </w:tc>
        <w:tc>
          <w:tcPr>
            <w:tcW w:w="4455" w:type="dxa"/>
            <w:tcBorders>
              <w:top w:val="single" w:color="000000" w:sz="4" w:space="0"/>
              <w:left w:val="single" w:color="000000" w:sz="4" w:space="0"/>
              <w:bottom w:val="single" w:color="000000" w:sz="4" w:space="0"/>
              <w:right w:val="single" w:color="000000" w:sz="4" w:space="0"/>
            </w:tcBorders>
            <w:noWrap w:val="0"/>
            <w:vAlign w:val="center"/>
          </w:tcPr>
          <w:p w14:paraId="61F019C7">
            <w:pPr>
              <w:widowControl/>
              <w:jc w:val="left"/>
              <w:rPr>
                <w:rFonts w:hint="eastAsia" w:ascii="宋体" w:hAnsi="宋体" w:cs="宋体"/>
                <w:color w:val="000000"/>
                <w:sz w:val="22"/>
                <w:highlight w:val="none"/>
              </w:rPr>
            </w:pPr>
            <w:r>
              <w:rPr>
                <w:rFonts w:hint="eastAsia" w:ascii="宋体" w:hAnsi="宋体" w:cs="宋体"/>
                <w:color w:val="000000"/>
                <w:sz w:val="22"/>
                <w:highlight w:val="none"/>
                <w:lang w:bidi="ar"/>
              </w:rPr>
              <w:t>屏幕尺寸：43.8 英寸</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亮度：400cd/㎡</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支架底座：旋转升降</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是否内置音箱：内置音箱</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电源类型：内置电源</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分辨率：3840*1080</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类型：直面屏</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对比度：1000:1</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屏幕比例:32:9</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屏幕刷新率: 120Hz</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接口：Type-C，HDMI，DP</w:t>
            </w:r>
          </w:p>
        </w:tc>
        <w:tc>
          <w:tcPr>
            <w:tcW w:w="755" w:type="dxa"/>
            <w:tcBorders>
              <w:top w:val="single" w:color="000000" w:sz="4" w:space="0"/>
              <w:left w:val="single" w:color="000000" w:sz="4" w:space="0"/>
              <w:bottom w:val="single" w:color="000000" w:sz="4" w:space="0"/>
              <w:right w:val="single" w:color="000000" w:sz="4" w:space="0"/>
            </w:tcBorders>
            <w:noWrap w:val="0"/>
            <w:vAlign w:val="center"/>
          </w:tcPr>
          <w:p w14:paraId="0771E5C1">
            <w:pPr>
              <w:widowControl/>
              <w:jc w:val="center"/>
              <w:rPr>
                <w:rFonts w:hint="eastAsia" w:ascii="宋体" w:hAnsi="宋体" w:cs="宋体"/>
                <w:color w:val="000000"/>
                <w:sz w:val="22"/>
                <w:highlight w:val="none"/>
                <w:lang w:bidi="ar"/>
              </w:rPr>
            </w:pPr>
            <w:r>
              <w:rPr>
                <w:rFonts w:hint="eastAsia" w:ascii="宋体" w:hAnsi="宋体" w:cs="宋体"/>
                <w:color w:val="000000"/>
                <w:sz w:val="22"/>
                <w:highlight w:val="none"/>
                <w:lang w:bidi="ar"/>
              </w:rPr>
              <w:t>套</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2AB36FEC">
            <w:pPr>
              <w:widowControl/>
              <w:jc w:val="center"/>
              <w:rPr>
                <w:rFonts w:hint="eastAsia" w:ascii="宋体" w:hAnsi="宋体" w:cs="宋体"/>
                <w:color w:val="000000"/>
                <w:sz w:val="22"/>
                <w:highlight w:val="none"/>
                <w:lang w:bidi="ar"/>
              </w:rPr>
            </w:pPr>
            <w:r>
              <w:rPr>
                <w:rFonts w:hint="eastAsia" w:ascii="宋体" w:hAnsi="宋体" w:cs="宋体"/>
                <w:color w:val="000000"/>
                <w:sz w:val="22"/>
                <w:highlight w:val="none"/>
                <w:lang w:bidi="ar"/>
              </w:rPr>
              <w:t xml:space="preserve">1.00 </w:t>
            </w:r>
          </w:p>
        </w:tc>
      </w:tr>
      <w:tr w14:paraId="25E99E8F">
        <w:tblPrEx>
          <w:tblCellMar>
            <w:top w:w="0" w:type="dxa"/>
            <w:left w:w="108" w:type="dxa"/>
            <w:bottom w:w="0" w:type="dxa"/>
            <w:right w:w="108" w:type="dxa"/>
          </w:tblCellMar>
        </w:tblPrEx>
        <w:trPr>
          <w:trHeight w:val="600"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14:paraId="24365E1E">
            <w:pPr>
              <w:widowControl/>
              <w:jc w:val="center"/>
              <w:rPr>
                <w:rFonts w:hint="eastAsia" w:ascii="宋体" w:hAnsi="宋体" w:cs="宋体"/>
                <w:color w:val="000000"/>
                <w:sz w:val="22"/>
                <w:highlight w:val="none"/>
              </w:rPr>
            </w:pPr>
            <w:r>
              <w:rPr>
                <w:rFonts w:hint="eastAsia" w:ascii="宋体" w:hAnsi="宋体" w:cs="宋体"/>
                <w:color w:val="000000"/>
                <w:sz w:val="22"/>
                <w:highlight w:val="none"/>
                <w:lang w:bidi="ar"/>
              </w:rPr>
              <w:t>5</w:t>
            </w:r>
          </w:p>
        </w:tc>
        <w:tc>
          <w:tcPr>
            <w:tcW w:w="2767" w:type="dxa"/>
            <w:tcBorders>
              <w:top w:val="single" w:color="000000" w:sz="4" w:space="0"/>
              <w:left w:val="single" w:color="000000" w:sz="4" w:space="0"/>
              <w:bottom w:val="single" w:color="000000" w:sz="4" w:space="0"/>
              <w:right w:val="single" w:color="000000" w:sz="4" w:space="0"/>
            </w:tcBorders>
            <w:noWrap/>
            <w:vAlign w:val="center"/>
          </w:tcPr>
          <w:p w14:paraId="625D031E">
            <w:pPr>
              <w:widowControl/>
              <w:jc w:val="left"/>
              <w:rPr>
                <w:rFonts w:hint="eastAsia" w:ascii="宋体" w:hAnsi="宋体" w:cs="宋体"/>
                <w:color w:val="000000"/>
                <w:sz w:val="22"/>
                <w:highlight w:val="none"/>
              </w:rPr>
            </w:pPr>
            <w:r>
              <w:rPr>
                <w:rFonts w:hint="eastAsia" w:ascii="宋体" w:hAnsi="宋体" w:cs="宋体"/>
                <w:color w:val="000000"/>
                <w:sz w:val="22"/>
                <w:highlight w:val="none"/>
                <w:lang w:bidi="ar"/>
              </w:rPr>
              <w:t>综合视频管理平台迁移重新安装</w:t>
            </w:r>
          </w:p>
        </w:tc>
        <w:tc>
          <w:tcPr>
            <w:tcW w:w="4455" w:type="dxa"/>
            <w:tcBorders>
              <w:top w:val="single" w:color="000000" w:sz="4" w:space="0"/>
              <w:left w:val="single" w:color="000000" w:sz="4" w:space="0"/>
              <w:bottom w:val="single" w:color="000000" w:sz="4" w:space="0"/>
              <w:right w:val="single" w:color="000000" w:sz="4" w:space="0"/>
            </w:tcBorders>
            <w:noWrap w:val="0"/>
            <w:vAlign w:val="center"/>
          </w:tcPr>
          <w:p w14:paraId="45E7BF21">
            <w:pPr>
              <w:widowControl/>
              <w:jc w:val="left"/>
              <w:rPr>
                <w:rFonts w:hint="eastAsia" w:ascii="宋体" w:hAnsi="宋体" w:cs="宋体"/>
                <w:color w:val="000000"/>
                <w:sz w:val="22"/>
                <w:highlight w:val="none"/>
              </w:rPr>
            </w:pPr>
            <w:r>
              <w:rPr>
                <w:rFonts w:hint="eastAsia" w:ascii="宋体" w:hAnsi="宋体" w:cs="宋体"/>
                <w:color w:val="000000"/>
                <w:sz w:val="22"/>
                <w:highlight w:val="none"/>
                <w:lang w:bidi="ar"/>
              </w:rPr>
              <w:t>含安装调试、软件升级、现有内外场视频接入等</w:t>
            </w:r>
          </w:p>
        </w:tc>
        <w:tc>
          <w:tcPr>
            <w:tcW w:w="755" w:type="dxa"/>
            <w:tcBorders>
              <w:top w:val="single" w:color="000000" w:sz="4" w:space="0"/>
              <w:left w:val="single" w:color="000000" w:sz="4" w:space="0"/>
              <w:bottom w:val="single" w:color="000000" w:sz="4" w:space="0"/>
              <w:right w:val="single" w:color="000000" w:sz="4" w:space="0"/>
            </w:tcBorders>
            <w:noWrap w:val="0"/>
            <w:vAlign w:val="center"/>
          </w:tcPr>
          <w:p w14:paraId="47E96E23">
            <w:pPr>
              <w:widowControl/>
              <w:jc w:val="center"/>
              <w:rPr>
                <w:rFonts w:hint="eastAsia" w:ascii="宋体" w:hAnsi="宋体" w:cs="宋体"/>
                <w:color w:val="000000"/>
                <w:sz w:val="22"/>
                <w:highlight w:val="none"/>
                <w:lang w:bidi="ar"/>
              </w:rPr>
            </w:pPr>
            <w:r>
              <w:rPr>
                <w:rFonts w:hint="eastAsia" w:ascii="宋体" w:hAnsi="宋体" w:cs="宋体"/>
                <w:color w:val="000000"/>
                <w:sz w:val="22"/>
                <w:highlight w:val="none"/>
                <w:lang w:bidi="ar"/>
              </w:rPr>
              <w:t>项</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02651C2C">
            <w:pPr>
              <w:widowControl/>
              <w:jc w:val="center"/>
              <w:rPr>
                <w:rFonts w:hint="eastAsia" w:ascii="宋体" w:hAnsi="宋体" w:cs="宋体"/>
                <w:color w:val="000000"/>
                <w:sz w:val="22"/>
                <w:highlight w:val="none"/>
                <w:lang w:bidi="ar"/>
              </w:rPr>
            </w:pPr>
            <w:r>
              <w:rPr>
                <w:rFonts w:hint="eastAsia" w:ascii="宋体" w:hAnsi="宋体" w:cs="宋体"/>
                <w:color w:val="000000"/>
                <w:sz w:val="22"/>
                <w:highlight w:val="none"/>
                <w:lang w:bidi="ar"/>
              </w:rPr>
              <w:t xml:space="preserve">1.00 </w:t>
            </w:r>
          </w:p>
        </w:tc>
      </w:tr>
      <w:tr w14:paraId="5BED9AF6">
        <w:tblPrEx>
          <w:tblCellMar>
            <w:top w:w="0" w:type="dxa"/>
            <w:left w:w="108" w:type="dxa"/>
            <w:bottom w:w="0" w:type="dxa"/>
            <w:right w:w="108" w:type="dxa"/>
          </w:tblCellMar>
        </w:tblPrEx>
        <w:trPr>
          <w:trHeight w:val="1000"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14:paraId="36406FBD">
            <w:pPr>
              <w:widowControl/>
              <w:jc w:val="center"/>
              <w:rPr>
                <w:rFonts w:hint="eastAsia" w:ascii="宋体" w:hAnsi="宋体" w:cs="宋体"/>
                <w:color w:val="000000"/>
                <w:sz w:val="22"/>
                <w:highlight w:val="none"/>
              </w:rPr>
            </w:pPr>
            <w:r>
              <w:rPr>
                <w:rFonts w:hint="eastAsia" w:ascii="宋体" w:hAnsi="宋体" w:cs="宋体"/>
                <w:color w:val="000000"/>
                <w:sz w:val="22"/>
                <w:highlight w:val="none"/>
                <w:lang w:bidi="ar"/>
              </w:rPr>
              <w:t>6</w:t>
            </w:r>
          </w:p>
        </w:tc>
        <w:tc>
          <w:tcPr>
            <w:tcW w:w="2767" w:type="dxa"/>
            <w:tcBorders>
              <w:top w:val="single" w:color="000000" w:sz="4" w:space="0"/>
              <w:left w:val="single" w:color="000000" w:sz="4" w:space="0"/>
              <w:bottom w:val="single" w:color="000000" w:sz="4" w:space="0"/>
              <w:right w:val="single" w:color="000000" w:sz="4" w:space="0"/>
            </w:tcBorders>
            <w:noWrap/>
            <w:vAlign w:val="center"/>
          </w:tcPr>
          <w:p w14:paraId="694574FE">
            <w:pPr>
              <w:widowControl/>
              <w:jc w:val="left"/>
              <w:rPr>
                <w:rFonts w:hint="eastAsia" w:ascii="宋体" w:hAnsi="宋体" w:cs="宋体"/>
                <w:color w:val="000000"/>
                <w:sz w:val="22"/>
                <w:highlight w:val="none"/>
              </w:rPr>
            </w:pPr>
            <w:r>
              <w:rPr>
                <w:rFonts w:hint="eastAsia" w:ascii="宋体" w:hAnsi="宋体" w:cs="宋体"/>
                <w:color w:val="000000"/>
                <w:sz w:val="22"/>
                <w:highlight w:val="none"/>
                <w:lang w:bidi="ar"/>
              </w:rPr>
              <w:t>辅材</w:t>
            </w:r>
          </w:p>
        </w:tc>
        <w:tc>
          <w:tcPr>
            <w:tcW w:w="4455" w:type="dxa"/>
            <w:tcBorders>
              <w:top w:val="single" w:color="000000" w:sz="4" w:space="0"/>
              <w:left w:val="single" w:color="000000" w:sz="4" w:space="0"/>
              <w:bottom w:val="single" w:color="000000" w:sz="4" w:space="0"/>
              <w:right w:val="single" w:color="000000" w:sz="4" w:space="0"/>
            </w:tcBorders>
            <w:noWrap w:val="0"/>
            <w:vAlign w:val="center"/>
          </w:tcPr>
          <w:p w14:paraId="477C06C5">
            <w:pPr>
              <w:widowControl/>
              <w:jc w:val="left"/>
              <w:rPr>
                <w:rFonts w:hint="eastAsia" w:ascii="宋体" w:hAnsi="宋体" w:cs="宋体"/>
                <w:color w:val="000000"/>
                <w:sz w:val="22"/>
                <w:highlight w:val="none"/>
              </w:rPr>
            </w:pPr>
            <w:r>
              <w:rPr>
                <w:rFonts w:hint="eastAsia" w:ascii="宋体" w:hAnsi="宋体" w:cs="宋体"/>
                <w:color w:val="000000"/>
                <w:sz w:val="22"/>
                <w:highlight w:val="none"/>
                <w:lang w:bidi="ar"/>
              </w:rPr>
              <w:t>为完成设备安装和调试所需的，但未在工程量清单中列出的材料和相应规格的线缆(包括电源配线、信号线、控制线、插头、接头、光缆、光纤跳线、HDN视频跳线、电源适配器、网线、小交换机等）</w:t>
            </w:r>
          </w:p>
        </w:tc>
        <w:tc>
          <w:tcPr>
            <w:tcW w:w="755" w:type="dxa"/>
            <w:tcBorders>
              <w:top w:val="single" w:color="000000" w:sz="4" w:space="0"/>
              <w:left w:val="single" w:color="000000" w:sz="4" w:space="0"/>
              <w:bottom w:val="single" w:color="000000" w:sz="4" w:space="0"/>
              <w:right w:val="single" w:color="000000" w:sz="4" w:space="0"/>
            </w:tcBorders>
            <w:noWrap w:val="0"/>
            <w:vAlign w:val="center"/>
          </w:tcPr>
          <w:p w14:paraId="3A2E1633">
            <w:pPr>
              <w:widowControl/>
              <w:jc w:val="center"/>
              <w:rPr>
                <w:rFonts w:hint="eastAsia" w:ascii="宋体" w:hAnsi="宋体" w:cs="宋体"/>
                <w:color w:val="000000"/>
                <w:sz w:val="22"/>
                <w:highlight w:val="none"/>
                <w:lang w:bidi="ar"/>
              </w:rPr>
            </w:pPr>
            <w:r>
              <w:rPr>
                <w:rFonts w:hint="eastAsia" w:ascii="宋体" w:hAnsi="宋体" w:cs="宋体"/>
                <w:color w:val="000000"/>
                <w:sz w:val="22"/>
                <w:highlight w:val="none"/>
                <w:lang w:bidi="ar"/>
              </w:rPr>
              <w:t>项</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43EE2601">
            <w:pPr>
              <w:widowControl/>
              <w:jc w:val="center"/>
              <w:rPr>
                <w:rFonts w:hint="eastAsia" w:ascii="宋体" w:hAnsi="宋体" w:cs="宋体"/>
                <w:color w:val="000000"/>
                <w:sz w:val="22"/>
                <w:highlight w:val="none"/>
                <w:lang w:bidi="ar"/>
              </w:rPr>
            </w:pPr>
            <w:r>
              <w:rPr>
                <w:rFonts w:hint="eastAsia" w:ascii="宋体" w:hAnsi="宋体" w:cs="宋体"/>
                <w:color w:val="000000"/>
                <w:sz w:val="22"/>
                <w:highlight w:val="none"/>
                <w:lang w:bidi="ar"/>
              </w:rPr>
              <w:t xml:space="preserve">1.00 </w:t>
            </w:r>
          </w:p>
        </w:tc>
      </w:tr>
      <w:tr w14:paraId="46155E26">
        <w:tblPrEx>
          <w:tblCellMar>
            <w:top w:w="0" w:type="dxa"/>
            <w:left w:w="108" w:type="dxa"/>
            <w:bottom w:w="0" w:type="dxa"/>
            <w:right w:w="108" w:type="dxa"/>
          </w:tblCellMar>
        </w:tblPrEx>
        <w:trPr>
          <w:trHeight w:val="340"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14:paraId="6202A38E">
            <w:pPr>
              <w:widowControl/>
              <w:jc w:val="center"/>
              <w:rPr>
                <w:rFonts w:hint="eastAsia" w:ascii="宋体" w:hAnsi="宋体" w:cs="宋体"/>
                <w:color w:val="000000"/>
                <w:sz w:val="22"/>
                <w:highlight w:val="none"/>
              </w:rPr>
            </w:pPr>
            <w:r>
              <w:rPr>
                <w:rFonts w:hint="eastAsia" w:ascii="宋体" w:hAnsi="宋体" w:cs="宋体"/>
                <w:color w:val="000000"/>
                <w:sz w:val="22"/>
                <w:highlight w:val="none"/>
                <w:lang w:bidi="ar"/>
              </w:rPr>
              <w:t>二、</w:t>
            </w:r>
          </w:p>
        </w:tc>
        <w:tc>
          <w:tcPr>
            <w:tcW w:w="2767" w:type="dxa"/>
            <w:tcBorders>
              <w:top w:val="single" w:color="000000" w:sz="4" w:space="0"/>
              <w:left w:val="single" w:color="000000" w:sz="4" w:space="0"/>
              <w:bottom w:val="single" w:color="000000" w:sz="4" w:space="0"/>
              <w:right w:val="single" w:color="000000" w:sz="4" w:space="0"/>
            </w:tcBorders>
            <w:noWrap/>
            <w:vAlign w:val="center"/>
          </w:tcPr>
          <w:p w14:paraId="0B0FE6FF">
            <w:pPr>
              <w:widowControl/>
              <w:jc w:val="left"/>
              <w:rPr>
                <w:rFonts w:hint="eastAsia" w:ascii="宋体" w:hAnsi="宋体" w:cs="宋体"/>
                <w:color w:val="000000"/>
                <w:sz w:val="22"/>
                <w:highlight w:val="none"/>
              </w:rPr>
            </w:pPr>
            <w:r>
              <w:rPr>
                <w:rFonts w:hint="eastAsia" w:ascii="宋体" w:hAnsi="宋体" w:cs="宋体"/>
                <w:color w:val="000000"/>
                <w:sz w:val="22"/>
                <w:highlight w:val="none"/>
                <w:lang w:bidi="ar"/>
              </w:rPr>
              <w:t>大厅扩声系统</w:t>
            </w:r>
          </w:p>
        </w:tc>
        <w:tc>
          <w:tcPr>
            <w:tcW w:w="4455" w:type="dxa"/>
            <w:tcBorders>
              <w:top w:val="single" w:color="000000" w:sz="4" w:space="0"/>
              <w:left w:val="single" w:color="000000" w:sz="4" w:space="0"/>
              <w:bottom w:val="single" w:color="000000" w:sz="4" w:space="0"/>
              <w:right w:val="single" w:color="000000" w:sz="4" w:space="0"/>
            </w:tcBorders>
            <w:noWrap w:val="0"/>
            <w:vAlign w:val="center"/>
          </w:tcPr>
          <w:p w14:paraId="01B69288">
            <w:pPr>
              <w:rPr>
                <w:rFonts w:hint="eastAsia" w:ascii="宋体" w:hAnsi="宋体" w:cs="宋体"/>
                <w:color w:val="000000"/>
                <w:sz w:val="22"/>
                <w:highlight w:val="none"/>
              </w:rPr>
            </w:pPr>
          </w:p>
        </w:tc>
        <w:tc>
          <w:tcPr>
            <w:tcW w:w="755" w:type="dxa"/>
            <w:tcBorders>
              <w:top w:val="single" w:color="000000" w:sz="4" w:space="0"/>
              <w:left w:val="single" w:color="000000" w:sz="4" w:space="0"/>
              <w:bottom w:val="single" w:color="000000" w:sz="4" w:space="0"/>
              <w:right w:val="single" w:color="000000" w:sz="4" w:space="0"/>
            </w:tcBorders>
            <w:noWrap w:val="0"/>
            <w:vAlign w:val="center"/>
          </w:tcPr>
          <w:p w14:paraId="085D16FC">
            <w:pPr>
              <w:jc w:val="center"/>
              <w:rPr>
                <w:rFonts w:hint="eastAsia" w:ascii="宋体" w:hAnsi="宋体" w:cs="宋体"/>
                <w:color w:val="000000"/>
                <w:sz w:val="22"/>
                <w:highlight w:val="none"/>
              </w:rPr>
            </w:pP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3D854530">
            <w:pPr>
              <w:jc w:val="center"/>
              <w:rPr>
                <w:rFonts w:hint="eastAsia" w:ascii="宋体" w:hAnsi="宋体" w:cs="宋体"/>
                <w:color w:val="000000"/>
                <w:sz w:val="22"/>
                <w:highlight w:val="none"/>
              </w:rPr>
            </w:pPr>
          </w:p>
        </w:tc>
      </w:tr>
      <w:tr w14:paraId="1C8CAA11">
        <w:tblPrEx>
          <w:tblCellMar>
            <w:top w:w="0" w:type="dxa"/>
            <w:left w:w="108" w:type="dxa"/>
            <w:bottom w:w="0" w:type="dxa"/>
            <w:right w:w="108" w:type="dxa"/>
          </w:tblCellMar>
        </w:tblPrEx>
        <w:trPr>
          <w:trHeight w:val="340"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14:paraId="5E97EFE2">
            <w:pPr>
              <w:widowControl/>
              <w:jc w:val="center"/>
              <w:rPr>
                <w:rFonts w:hint="eastAsia" w:ascii="宋体" w:hAnsi="宋体" w:cs="宋体"/>
                <w:color w:val="000000"/>
                <w:sz w:val="22"/>
                <w:highlight w:val="none"/>
              </w:rPr>
            </w:pPr>
            <w:r>
              <w:rPr>
                <w:rFonts w:hint="eastAsia" w:ascii="宋体" w:hAnsi="宋体" w:cs="宋体"/>
                <w:color w:val="000000"/>
                <w:sz w:val="22"/>
                <w:highlight w:val="none"/>
                <w:lang w:bidi="ar"/>
              </w:rPr>
              <w:t>1</w:t>
            </w:r>
          </w:p>
        </w:tc>
        <w:tc>
          <w:tcPr>
            <w:tcW w:w="2767" w:type="dxa"/>
            <w:tcBorders>
              <w:top w:val="single" w:color="000000" w:sz="4" w:space="0"/>
              <w:left w:val="single" w:color="000000" w:sz="4" w:space="0"/>
              <w:bottom w:val="single" w:color="000000" w:sz="4" w:space="0"/>
              <w:right w:val="single" w:color="000000" w:sz="4" w:space="0"/>
            </w:tcBorders>
            <w:noWrap/>
            <w:vAlign w:val="center"/>
          </w:tcPr>
          <w:p w14:paraId="5410B0E9">
            <w:pPr>
              <w:widowControl/>
              <w:jc w:val="left"/>
              <w:rPr>
                <w:rFonts w:hint="eastAsia" w:ascii="宋体" w:hAnsi="宋体" w:cs="宋体"/>
                <w:color w:val="000000"/>
                <w:sz w:val="22"/>
                <w:highlight w:val="none"/>
              </w:rPr>
            </w:pPr>
            <w:r>
              <w:rPr>
                <w:rFonts w:hint="eastAsia" w:ascii="宋体" w:hAnsi="宋体" w:cs="宋体"/>
                <w:color w:val="000000"/>
                <w:sz w:val="22"/>
                <w:highlight w:val="none"/>
                <w:lang w:bidi="ar"/>
              </w:rPr>
              <w:t>现有大厅扩声系统迁移、重新安装</w:t>
            </w:r>
          </w:p>
        </w:tc>
        <w:tc>
          <w:tcPr>
            <w:tcW w:w="4455" w:type="dxa"/>
            <w:tcBorders>
              <w:top w:val="single" w:color="000000" w:sz="4" w:space="0"/>
              <w:left w:val="single" w:color="000000" w:sz="4" w:space="0"/>
              <w:bottom w:val="single" w:color="000000" w:sz="4" w:space="0"/>
              <w:right w:val="single" w:color="000000" w:sz="4" w:space="0"/>
            </w:tcBorders>
            <w:noWrap w:val="0"/>
            <w:vAlign w:val="center"/>
          </w:tcPr>
          <w:p w14:paraId="6035CEF7">
            <w:pPr>
              <w:widowControl/>
              <w:jc w:val="left"/>
              <w:rPr>
                <w:rFonts w:hint="eastAsia" w:ascii="宋体" w:hAnsi="宋体" w:cs="宋体"/>
                <w:color w:val="000000"/>
                <w:sz w:val="22"/>
                <w:highlight w:val="none"/>
              </w:rPr>
            </w:pPr>
            <w:r>
              <w:rPr>
                <w:rFonts w:hint="eastAsia" w:ascii="宋体" w:hAnsi="宋体" w:cs="宋体"/>
                <w:color w:val="000000"/>
                <w:sz w:val="22"/>
                <w:highlight w:val="none"/>
                <w:lang w:bidi="ar"/>
              </w:rPr>
              <w:t>含所需安装支架、安装调试</w:t>
            </w:r>
          </w:p>
        </w:tc>
        <w:tc>
          <w:tcPr>
            <w:tcW w:w="755" w:type="dxa"/>
            <w:tcBorders>
              <w:top w:val="single" w:color="000000" w:sz="4" w:space="0"/>
              <w:left w:val="single" w:color="000000" w:sz="4" w:space="0"/>
              <w:bottom w:val="single" w:color="000000" w:sz="4" w:space="0"/>
              <w:right w:val="single" w:color="000000" w:sz="4" w:space="0"/>
            </w:tcBorders>
            <w:noWrap w:val="0"/>
            <w:vAlign w:val="center"/>
          </w:tcPr>
          <w:p w14:paraId="13237A29">
            <w:pPr>
              <w:widowControl/>
              <w:jc w:val="center"/>
              <w:rPr>
                <w:rFonts w:hint="eastAsia" w:ascii="宋体" w:hAnsi="宋体" w:cs="宋体"/>
                <w:color w:val="000000"/>
                <w:sz w:val="22"/>
                <w:highlight w:val="none"/>
                <w:lang w:bidi="ar"/>
              </w:rPr>
            </w:pPr>
            <w:r>
              <w:rPr>
                <w:rFonts w:hint="eastAsia" w:ascii="宋体" w:hAnsi="宋体" w:cs="宋体"/>
                <w:color w:val="000000"/>
                <w:sz w:val="22"/>
                <w:highlight w:val="none"/>
                <w:lang w:bidi="ar"/>
              </w:rPr>
              <w:t>项</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19F2FE12">
            <w:pPr>
              <w:widowControl/>
              <w:jc w:val="center"/>
              <w:rPr>
                <w:rFonts w:hint="eastAsia" w:ascii="宋体" w:hAnsi="宋体" w:cs="宋体"/>
                <w:color w:val="000000"/>
                <w:sz w:val="22"/>
                <w:highlight w:val="none"/>
                <w:lang w:bidi="ar"/>
              </w:rPr>
            </w:pPr>
            <w:r>
              <w:rPr>
                <w:rFonts w:hint="eastAsia" w:ascii="宋体" w:hAnsi="宋体" w:cs="宋体"/>
                <w:color w:val="000000"/>
                <w:sz w:val="22"/>
                <w:highlight w:val="none"/>
                <w:lang w:bidi="ar"/>
              </w:rPr>
              <w:t xml:space="preserve">1.00 </w:t>
            </w:r>
          </w:p>
        </w:tc>
      </w:tr>
      <w:tr w14:paraId="72E578E9">
        <w:tblPrEx>
          <w:tblCellMar>
            <w:top w:w="0" w:type="dxa"/>
            <w:left w:w="108" w:type="dxa"/>
            <w:bottom w:w="0" w:type="dxa"/>
            <w:right w:w="108" w:type="dxa"/>
          </w:tblCellMar>
        </w:tblPrEx>
        <w:trPr>
          <w:trHeight w:val="820"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14:paraId="634BB12D">
            <w:pPr>
              <w:widowControl/>
              <w:jc w:val="center"/>
              <w:rPr>
                <w:rFonts w:hint="eastAsia" w:ascii="宋体" w:hAnsi="宋体" w:cs="宋体"/>
                <w:color w:val="000000"/>
                <w:sz w:val="22"/>
                <w:highlight w:val="none"/>
              </w:rPr>
            </w:pPr>
            <w:r>
              <w:rPr>
                <w:rFonts w:hint="eastAsia" w:ascii="宋体" w:hAnsi="宋体" w:cs="宋体"/>
                <w:color w:val="000000"/>
                <w:sz w:val="22"/>
                <w:highlight w:val="none"/>
                <w:lang w:bidi="ar"/>
              </w:rPr>
              <w:t>2</w:t>
            </w:r>
          </w:p>
        </w:tc>
        <w:tc>
          <w:tcPr>
            <w:tcW w:w="2767" w:type="dxa"/>
            <w:tcBorders>
              <w:top w:val="single" w:color="000000" w:sz="4" w:space="0"/>
              <w:left w:val="single" w:color="000000" w:sz="4" w:space="0"/>
              <w:bottom w:val="single" w:color="000000" w:sz="4" w:space="0"/>
              <w:right w:val="single" w:color="000000" w:sz="4" w:space="0"/>
            </w:tcBorders>
            <w:noWrap/>
            <w:vAlign w:val="center"/>
          </w:tcPr>
          <w:p w14:paraId="74AE474D">
            <w:pPr>
              <w:widowControl/>
              <w:jc w:val="left"/>
              <w:rPr>
                <w:rFonts w:hint="eastAsia" w:ascii="宋体" w:hAnsi="宋体" w:cs="宋体"/>
                <w:color w:val="000000"/>
                <w:sz w:val="22"/>
                <w:highlight w:val="none"/>
              </w:rPr>
            </w:pPr>
            <w:r>
              <w:rPr>
                <w:rFonts w:hint="eastAsia" w:ascii="宋体" w:hAnsi="宋体" w:cs="宋体"/>
                <w:color w:val="000000"/>
                <w:sz w:val="22"/>
                <w:highlight w:val="none"/>
                <w:lang w:bidi="ar"/>
              </w:rPr>
              <w:t>线缆及辅材</w:t>
            </w:r>
          </w:p>
        </w:tc>
        <w:tc>
          <w:tcPr>
            <w:tcW w:w="4455" w:type="dxa"/>
            <w:tcBorders>
              <w:top w:val="single" w:color="000000" w:sz="4" w:space="0"/>
              <w:left w:val="single" w:color="000000" w:sz="4" w:space="0"/>
              <w:bottom w:val="single" w:color="000000" w:sz="4" w:space="0"/>
              <w:right w:val="single" w:color="000000" w:sz="4" w:space="0"/>
            </w:tcBorders>
            <w:noWrap w:val="0"/>
            <w:vAlign w:val="center"/>
          </w:tcPr>
          <w:p w14:paraId="00157880">
            <w:pPr>
              <w:widowControl/>
              <w:jc w:val="left"/>
              <w:rPr>
                <w:rFonts w:hint="eastAsia" w:ascii="宋体" w:hAnsi="宋体" w:cs="宋体"/>
                <w:color w:val="000000"/>
                <w:sz w:val="22"/>
                <w:highlight w:val="none"/>
              </w:rPr>
            </w:pPr>
            <w:r>
              <w:rPr>
                <w:rFonts w:hint="eastAsia" w:ascii="宋体" w:hAnsi="宋体" w:cs="宋体"/>
                <w:color w:val="000000"/>
                <w:sz w:val="22"/>
                <w:highlight w:val="none"/>
                <w:lang w:bidi="ar"/>
              </w:rPr>
              <w:t>包括电源配线、信号线、控制线、插头、连接头，音频线、音箱线、电源线等连接线以及所需的配件等，含敷设及所需的管材(满足所有音箱、扩声系统的使用需求)</w:t>
            </w:r>
          </w:p>
        </w:tc>
        <w:tc>
          <w:tcPr>
            <w:tcW w:w="755" w:type="dxa"/>
            <w:tcBorders>
              <w:top w:val="single" w:color="000000" w:sz="4" w:space="0"/>
              <w:left w:val="single" w:color="000000" w:sz="4" w:space="0"/>
              <w:bottom w:val="single" w:color="000000" w:sz="4" w:space="0"/>
              <w:right w:val="single" w:color="000000" w:sz="4" w:space="0"/>
            </w:tcBorders>
            <w:noWrap w:val="0"/>
            <w:vAlign w:val="center"/>
          </w:tcPr>
          <w:p w14:paraId="46044AFF">
            <w:pPr>
              <w:widowControl/>
              <w:jc w:val="center"/>
              <w:rPr>
                <w:rFonts w:hint="eastAsia" w:ascii="宋体" w:hAnsi="宋体" w:cs="宋体"/>
                <w:color w:val="000000"/>
                <w:sz w:val="22"/>
                <w:highlight w:val="none"/>
                <w:lang w:bidi="ar"/>
              </w:rPr>
            </w:pPr>
            <w:r>
              <w:rPr>
                <w:rFonts w:hint="eastAsia" w:ascii="宋体" w:hAnsi="宋体" w:cs="宋体"/>
                <w:color w:val="000000"/>
                <w:sz w:val="22"/>
                <w:highlight w:val="none"/>
                <w:lang w:bidi="ar"/>
              </w:rPr>
              <w:t>项</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131D7D0F">
            <w:pPr>
              <w:widowControl/>
              <w:jc w:val="center"/>
              <w:rPr>
                <w:rFonts w:hint="eastAsia" w:ascii="宋体" w:hAnsi="宋体" w:cs="宋体"/>
                <w:color w:val="000000"/>
                <w:sz w:val="22"/>
                <w:highlight w:val="none"/>
                <w:lang w:bidi="ar"/>
              </w:rPr>
            </w:pPr>
            <w:r>
              <w:rPr>
                <w:rFonts w:hint="eastAsia" w:ascii="宋体" w:hAnsi="宋体" w:cs="宋体"/>
                <w:color w:val="000000"/>
                <w:sz w:val="22"/>
                <w:highlight w:val="none"/>
                <w:lang w:bidi="ar"/>
              </w:rPr>
              <w:t xml:space="preserve">1.00 </w:t>
            </w:r>
          </w:p>
        </w:tc>
      </w:tr>
      <w:tr w14:paraId="38B6AF94">
        <w:tblPrEx>
          <w:tblCellMar>
            <w:top w:w="0" w:type="dxa"/>
            <w:left w:w="108" w:type="dxa"/>
            <w:bottom w:w="0" w:type="dxa"/>
            <w:right w:w="108" w:type="dxa"/>
          </w:tblCellMar>
        </w:tblPrEx>
        <w:trPr>
          <w:trHeight w:val="340"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14:paraId="49CA5F82">
            <w:pPr>
              <w:widowControl/>
              <w:jc w:val="center"/>
              <w:rPr>
                <w:rFonts w:hint="eastAsia" w:ascii="宋体" w:hAnsi="宋体" w:cs="宋体"/>
                <w:color w:val="000000"/>
                <w:sz w:val="22"/>
                <w:highlight w:val="none"/>
              </w:rPr>
            </w:pPr>
            <w:r>
              <w:rPr>
                <w:rFonts w:hint="eastAsia" w:ascii="宋体" w:hAnsi="宋体" w:cs="宋体"/>
                <w:color w:val="000000"/>
                <w:sz w:val="22"/>
                <w:highlight w:val="none"/>
                <w:lang w:bidi="ar"/>
              </w:rPr>
              <w:t>三、</w:t>
            </w:r>
          </w:p>
        </w:tc>
        <w:tc>
          <w:tcPr>
            <w:tcW w:w="2767" w:type="dxa"/>
            <w:tcBorders>
              <w:top w:val="single" w:color="000000" w:sz="4" w:space="0"/>
              <w:left w:val="single" w:color="000000" w:sz="4" w:space="0"/>
              <w:bottom w:val="single" w:color="000000" w:sz="4" w:space="0"/>
              <w:right w:val="single" w:color="000000" w:sz="4" w:space="0"/>
            </w:tcBorders>
            <w:noWrap/>
            <w:vAlign w:val="center"/>
          </w:tcPr>
          <w:p w14:paraId="32CDE842">
            <w:pPr>
              <w:widowControl/>
              <w:jc w:val="left"/>
              <w:rPr>
                <w:rFonts w:hint="eastAsia" w:ascii="宋体" w:hAnsi="宋体" w:cs="宋体"/>
                <w:color w:val="000000"/>
                <w:sz w:val="22"/>
                <w:highlight w:val="none"/>
              </w:rPr>
            </w:pPr>
            <w:r>
              <w:rPr>
                <w:rFonts w:hint="eastAsia" w:ascii="宋体" w:hAnsi="宋体" w:cs="宋体"/>
                <w:color w:val="000000"/>
                <w:sz w:val="22"/>
                <w:highlight w:val="none"/>
                <w:lang w:bidi="ar"/>
              </w:rPr>
              <w:t>分布式系统</w:t>
            </w:r>
          </w:p>
        </w:tc>
        <w:tc>
          <w:tcPr>
            <w:tcW w:w="4455" w:type="dxa"/>
            <w:tcBorders>
              <w:top w:val="single" w:color="000000" w:sz="4" w:space="0"/>
              <w:left w:val="single" w:color="000000" w:sz="4" w:space="0"/>
              <w:bottom w:val="single" w:color="000000" w:sz="4" w:space="0"/>
              <w:right w:val="single" w:color="000000" w:sz="4" w:space="0"/>
            </w:tcBorders>
            <w:noWrap w:val="0"/>
            <w:vAlign w:val="center"/>
          </w:tcPr>
          <w:p w14:paraId="67CB90FE">
            <w:pPr>
              <w:rPr>
                <w:rFonts w:hint="eastAsia" w:ascii="宋体" w:hAnsi="宋体" w:cs="宋体"/>
                <w:color w:val="000000"/>
                <w:sz w:val="22"/>
                <w:highlight w:val="none"/>
              </w:rPr>
            </w:pPr>
          </w:p>
        </w:tc>
        <w:tc>
          <w:tcPr>
            <w:tcW w:w="755" w:type="dxa"/>
            <w:tcBorders>
              <w:top w:val="single" w:color="000000" w:sz="4" w:space="0"/>
              <w:left w:val="single" w:color="000000" w:sz="4" w:space="0"/>
              <w:bottom w:val="single" w:color="000000" w:sz="4" w:space="0"/>
              <w:right w:val="single" w:color="000000" w:sz="4" w:space="0"/>
            </w:tcBorders>
            <w:noWrap w:val="0"/>
            <w:vAlign w:val="center"/>
          </w:tcPr>
          <w:p w14:paraId="25B65499">
            <w:pPr>
              <w:jc w:val="center"/>
              <w:rPr>
                <w:rFonts w:hint="eastAsia" w:ascii="宋体" w:hAnsi="宋体" w:cs="宋体"/>
                <w:color w:val="000000"/>
                <w:sz w:val="22"/>
                <w:highlight w:val="none"/>
              </w:rPr>
            </w:pP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2C61EB32">
            <w:pPr>
              <w:jc w:val="center"/>
              <w:rPr>
                <w:rFonts w:hint="eastAsia" w:ascii="宋体" w:hAnsi="宋体" w:cs="宋体"/>
                <w:color w:val="000000"/>
                <w:sz w:val="22"/>
                <w:highlight w:val="none"/>
              </w:rPr>
            </w:pPr>
          </w:p>
        </w:tc>
      </w:tr>
      <w:tr w14:paraId="04FB51B0">
        <w:tblPrEx>
          <w:tblCellMar>
            <w:top w:w="0" w:type="dxa"/>
            <w:left w:w="108" w:type="dxa"/>
            <w:bottom w:w="0" w:type="dxa"/>
            <w:right w:w="108" w:type="dxa"/>
          </w:tblCellMar>
        </w:tblPrEx>
        <w:trPr>
          <w:trHeight w:val="340"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14:paraId="0315A2EA">
            <w:pPr>
              <w:widowControl/>
              <w:jc w:val="center"/>
              <w:rPr>
                <w:rFonts w:hint="eastAsia" w:ascii="宋体" w:hAnsi="宋体" w:cs="宋体"/>
                <w:color w:val="000000"/>
                <w:sz w:val="22"/>
                <w:highlight w:val="none"/>
              </w:rPr>
            </w:pPr>
            <w:r>
              <w:rPr>
                <w:rFonts w:hint="eastAsia" w:ascii="宋体" w:hAnsi="宋体" w:cs="宋体"/>
                <w:color w:val="000000"/>
                <w:sz w:val="22"/>
                <w:highlight w:val="none"/>
                <w:lang w:bidi="ar"/>
              </w:rPr>
              <w:t>1</w:t>
            </w:r>
          </w:p>
        </w:tc>
        <w:tc>
          <w:tcPr>
            <w:tcW w:w="2767" w:type="dxa"/>
            <w:tcBorders>
              <w:top w:val="single" w:color="000000" w:sz="4" w:space="0"/>
              <w:left w:val="single" w:color="000000" w:sz="4" w:space="0"/>
              <w:bottom w:val="single" w:color="000000" w:sz="4" w:space="0"/>
              <w:right w:val="single" w:color="000000" w:sz="4" w:space="0"/>
            </w:tcBorders>
            <w:noWrap/>
            <w:vAlign w:val="center"/>
          </w:tcPr>
          <w:p w14:paraId="47B134D1">
            <w:pPr>
              <w:widowControl/>
              <w:jc w:val="left"/>
              <w:rPr>
                <w:rFonts w:hint="eastAsia" w:ascii="宋体" w:hAnsi="宋体" w:cs="宋体"/>
                <w:color w:val="000000"/>
                <w:sz w:val="22"/>
                <w:highlight w:val="none"/>
              </w:rPr>
            </w:pPr>
            <w:r>
              <w:rPr>
                <w:rFonts w:hint="eastAsia" w:ascii="宋体" w:hAnsi="宋体" w:cs="宋体"/>
                <w:color w:val="000000"/>
                <w:sz w:val="22"/>
                <w:highlight w:val="none"/>
                <w:lang w:bidi="ar"/>
              </w:rPr>
              <w:t>分布式输入节点</w:t>
            </w:r>
          </w:p>
        </w:tc>
        <w:tc>
          <w:tcPr>
            <w:tcW w:w="4455" w:type="dxa"/>
            <w:tcBorders>
              <w:top w:val="single" w:color="000000" w:sz="4" w:space="0"/>
              <w:left w:val="single" w:color="000000" w:sz="4" w:space="0"/>
              <w:bottom w:val="single" w:color="000000" w:sz="4" w:space="0"/>
              <w:right w:val="single" w:color="000000" w:sz="4" w:space="0"/>
            </w:tcBorders>
            <w:noWrap w:val="0"/>
            <w:vAlign w:val="center"/>
          </w:tcPr>
          <w:p w14:paraId="68FE1F08">
            <w:pPr>
              <w:widowControl/>
              <w:jc w:val="left"/>
              <w:rPr>
                <w:rFonts w:hint="eastAsia" w:ascii="宋体" w:hAnsi="宋体" w:cs="宋体"/>
                <w:color w:val="000000"/>
                <w:sz w:val="22"/>
                <w:highlight w:val="none"/>
              </w:rPr>
            </w:pPr>
            <w:r>
              <w:rPr>
                <w:rFonts w:hint="eastAsia" w:ascii="宋体" w:hAnsi="宋体" w:cs="宋体"/>
                <w:color w:val="000000"/>
                <w:sz w:val="22"/>
                <w:highlight w:val="none"/>
                <w:lang w:bidi="ar"/>
              </w:rPr>
              <w:t>支持≥1路1080P60输入，支持自定义分辨率。</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设备的前面板具备OLED点阵屏，可以显示设备的运行状态，同时针对OLED的显示内容进行编辑。</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拼控输入盒子：具备不少于1个HDMI输入接口，1个 HDMI环通输出接口，1个3.5mm音频输入接口，1个3.5mm音频输出接口，1个千兆光口，1个千兆电口，1个USB接口，1个RS485接口，1个RS232接口，1个IR接口（支持自定义为IR IN和IR OUT），1个IO接口，1个3.3V供电接口，1个RELAY接口，1个复位按键RESET，1个4PIN调试串口，1个AC 220V交流电源供电口。支持POE供电。</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支持对输入信号进行裁剪和显示的功能，可以按照上下左右四个方向维度进行裁剪，实现输入信号的自定义区域显示功能。</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输入盒可接入分辨率为1024×768 @60Hz、1280×1024 @60Hz、1360×768 @60Hz、1440×900 @60Hz、1280×960@60Hz、1600×1200 @60Hz、1280×720 @60Hz、1920×1080 @60Hz、1920×1200 @60Hz、3840×2160 @30Hz、3840×2160 @60Hz、4096×2160 @30Hz、4096×2160 @60Hz的视频信号，且支持接入分辨率小于4096×2160的自定义分辨率视频信号。</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▲半宽设计，支持2个盒子组装成一个机柜的宽度，实现标准机柜的安装，设备同时自带磁吸功能，可吸附于屏幕支架等金属质地上。（提供首页具有CNAS或CMA标识的第三方检测报告复印件并加盖投标人公章）</w:t>
            </w:r>
          </w:p>
        </w:tc>
        <w:tc>
          <w:tcPr>
            <w:tcW w:w="755" w:type="dxa"/>
            <w:tcBorders>
              <w:top w:val="single" w:color="000000" w:sz="4" w:space="0"/>
              <w:left w:val="single" w:color="000000" w:sz="4" w:space="0"/>
              <w:bottom w:val="single" w:color="000000" w:sz="4" w:space="0"/>
              <w:right w:val="single" w:color="000000" w:sz="4" w:space="0"/>
            </w:tcBorders>
            <w:noWrap w:val="0"/>
            <w:vAlign w:val="center"/>
          </w:tcPr>
          <w:p w14:paraId="4720CEB8">
            <w:pPr>
              <w:widowControl/>
              <w:jc w:val="center"/>
              <w:rPr>
                <w:rFonts w:hint="eastAsia" w:ascii="宋体" w:hAnsi="宋体" w:cs="宋体"/>
                <w:color w:val="000000"/>
                <w:sz w:val="22"/>
                <w:highlight w:val="none"/>
                <w:lang w:bidi="ar"/>
              </w:rPr>
            </w:pPr>
            <w:r>
              <w:rPr>
                <w:rFonts w:hint="eastAsia" w:ascii="宋体" w:hAnsi="宋体" w:cs="宋体"/>
                <w:color w:val="000000"/>
                <w:sz w:val="22"/>
                <w:highlight w:val="none"/>
                <w:lang w:bidi="ar"/>
              </w:rPr>
              <w:t>台</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336F5FBC">
            <w:pPr>
              <w:widowControl/>
              <w:jc w:val="center"/>
              <w:rPr>
                <w:rFonts w:hint="eastAsia" w:ascii="宋体" w:hAnsi="宋体" w:cs="宋体"/>
                <w:color w:val="000000"/>
                <w:sz w:val="22"/>
                <w:highlight w:val="none"/>
                <w:lang w:bidi="ar"/>
              </w:rPr>
            </w:pPr>
            <w:r>
              <w:rPr>
                <w:rFonts w:hint="eastAsia" w:ascii="宋体" w:hAnsi="宋体" w:cs="宋体"/>
                <w:color w:val="000000"/>
                <w:sz w:val="22"/>
                <w:highlight w:val="none"/>
                <w:lang w:bidi="ar"/>
              </w:rPr>
              <w:t xml:space="preserve">9.00 </w:t>
            </w:r>
          </w:p>
        </w:tc>
      </w:tr>
      <w:tr w14:paraId="5137379F">
        <w:tblPrEx>
          <w:tblCellMar>
            <w:top w:w="0" w:type="dxa"/>
            <w:left w:w="108" w:type="dxa"/>
            <w:bottom w:w="0" w:type="dxa"/>
            <w:right w:w="108" w:type="dxa"/>
          </w:tblCellMar>
        </w:tblPrEx>
        <w:trPr>
          <w:trHeight w:val="340"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14:paraId="153F1A59">
            <w:pPr>
              <w:widowControl/>
              <w:jc w:val="center"/>
              <w:rPr>
                <w:rFonts w:hint="eastAsia" w:ascii="宋体" w:hAnsi="宋体" w:cs="宋体"/>
                <w:color w:val="000000"/>
                <w:sz w:val="22"/>
                <w:highlight w:val="none"/>
              </w:rPr>
            </w:pPr>
            <w:r>
              <w:rPr>
                <w:rFonts w:hint="eastAsia" w:ascii="宋体" w:hAnsi="宋体" w:cs="宋体"/>
                <w:color w:val="000000"/>
                <w:sz w:val="22"/>
                <w:highlight w:val="none"/>
                <w:lang w:bidi="ar"/>
              </w:rPr>
              <w:t>2</w:t>
            </w:r>
          </w:p>
        </w:tc>
        <w:tc>
          <w:tcPr>
            <w:tcW w:w="2767" w:type="dxa"/>
            <w:tcBorders>
              <w:top w:val="single" w:color="000000" w:sz="4" w:space="0"/>
              <w:left w:val="single" w:color="000000" w:sz="4" w:space="0"/>
              <w:bottom w:val="single" w:color="000000" w:sz="4" w:space="0"/>
              <w:right w:val="single" w:color="000000" w:sz="4" w:space="0"/>
            </w:tcBorders>
            <w:noWrap/>
            <w:vAlign w:val="center"/>
          </w:tcPr>
          <w:p w14:paraId="6534712B">
            <w:pPr>
              <w:widowControl/>
              <w:jc w:val="left"/>
              <w:rPr>
                <w:rFonts w:hint="eastAsia" w:ascii="宋体" w:hAnsi="宋体" w:cs="宋体"/>
                <w:color w:val="000000"/>
                <w:sz w:val="22"/>
                <w:highlight w:val="none"/>
              </w:rPr>
            </w:pPr>
            <w:r>
              <w:rPr>
                <w:rFonts w:hint="eastAsia" w:ascii="宋体" w:hAnsi="宋体" w:cs="宋体"/>
                <w:color w:val="000000"/>
                <w:sz w:val="22"/>
                <w:highlight w:val="none"/>
                <w:lang w:bidi="ar"/>
              </w:rPr>
              <w:t>分布式拼接输出节点</w:t>
            </w:r>
          </w:p>
        </w:tc>
        <w:tc>
          <w:tcPr>
            <w:tcW w:w="4455" w:type="dxa"/>
            <w:tcBorders>
              <w:top w:val="single" w:color="000000" w:sz="4" w:space="0"/>
              <w:left w:val="single" w:color="000000" w:sz="4" w:space="0"/>
              <w:bottom w:val="single" w:color="000000" w:sz="4" w:space="0"/>
              <w:right w:val="single" w:color="000000" w:sz="4" w:space="0"/>
            </w:tcBorders>
            <w:noWrap w:val="0"/>
            <w:vAlign w:val="center"/>
          </w:tcPr>
          <w:p w14:paraId="3EC27CE5">
            <w:pPr>
              <w:widowControl/>
              <w:jc w:val="left"/>
              <w:rPr>
                <w:rFonts w:hint="eastAsia" w:ascii="宋体" w:hAnsi="宋体" w:cs="宋体"/>
                <w:color w:val="000000"/>
                <w:sz w:val="22"/>
                <w:highlight w:val="none"/>
              </w:rPr>
            </w:pPr>
            <w:r>
              <w:rPr>
                <w:rFonts w:hint="eastAsia" w:ascii="宋体" w:hAnsi="宋体" w:cs="宋体"/>
                <w:color w:val="000000"/>
                <w:sz w:val="22"/>
                <w:highlight w:val="none"/>
                <w:lang w:bidi="ar"/>
              </w:rPr>
              <w:t>支持≥1路1080P60输出，支持自定义分辨率</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设备具备AI超分功能，无需外部设备，实现对于输入图像通过算法进行识别和增强，实现输出图像的显示优化，系统可进行算法的升级和迭代。（提供首页具有CNAS或CMA标识的第三方检测报告复印件并加盖投标人公章）</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拼控输出盒子：具备不少于1个HDMI输出接口，1个 3.5mm音频输入接口，1个3.5mm音频输出接口，1个千兆光口，1个千兆电口接口，1个USB接口，1个RS485接口，1个RS232接口，1个IR接口（支持自定义为IR IN和IR OUT），1个IO接口，1个3.3V供电接口，1个RELAY接口，1个复位按键，1个4PIN调试串口，1个AC 220V交流电源供电口。支持POE供电。</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支持组播和单播两种模式。 在单播模式下，可通过多次取流的方式，将1路码流在多个显示单元多次上墙；在组播模式下，设置组播协议后，可对同一路码流进行复制，通过一次取流可在多个显示单元多次上墙。切换单播或组播模式无需升级操作系统。</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输出盒可输出分辨率为4096×2160 @60Hz、4096×2160@30Hz、3840×2160 @60Hz、3840×2160@30Hz、1920×1080@60Hz、1920×1080@50 Hz、UXGA (1600×1200@60Hz)、WUXGA(1920× 1200@60Hz)、SXGA3(1400×1050@60Hz)、WSXGA (1680×1050@60 Hz)、XGA(1024×768@60Hz)、SXGA (1280×1024@60Hz)、1280×720@60Hz、1280×720@50Hz的视频信号，且支持输出分辨率小于4096×2160的自定义分辨率视频信号。</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上墙信号支持底图功能，最大可支持8192×4320分辨率底图的显示，可进行底图的上传和替换，最大可上传并存储4张底图，底图格式为JPG/JPEG。</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▲具有GB/T 28181、ONVIF、802.3at协议设置选项，支持H.264、H.265、SMART 264、SMART 265、MJPEG格式视频码流的解码，支持G711A、G711U、G722.1、AAC_LC、G726、MP2L2格式音频码流的解码，单个输入/输出盒子可实现9路200万/4路400W/2路800W/1路1600W像素IPC等网络视频流的解码，支持对主/子码流区分取流和解码显示。（提供首页具有CNAS或CMA标识的第三方检测报告复印件并加盖投标人公章）</w:t>
            </w:r>
          </w:p>
        </w:tc>
        <w:tc>
          <w:tcPr>
            <w:tcW w:w="755" w:type="dxa"/>
            <w:tcBorders>
              <w:top w:val="single" w:color="000000" w:sz="4" w:space="0"/>
              <w:left w:val="single" w:color="000000" w:sz="4" w:space="0"/>
              <w:bottom w:val="single" w:color="000000" w:sz="4" w:space="0"/>
              <w:right w:val="single" w:color="000000" w:sz="4" w:space="0"/>
            </w:tcBorders>
            <w:noWrap w:val="0"/>
            <w:vAlign w:val="center"/>
          </w:tcPr>
          <w:p w14:paraId="6152A4FC">
            <w:pPr>
              <w:widowControl/>
              <w:jc w:val="center"/>
              <w:rPr>
                <w:rFonts w:hint="eastAsia" w:ascii="宋体" w:hAnsi="宋体" w:cs="宋体"/>
                <w:color w:val="000000"/>
                <w:sz w:val="22"/>
                <w:highlight w:val="none"/>
                <w:lang w:bidi="ar"/>
              </w:rPr>
            </w:pPr>
            <w:r>
              <w:rPr>
                <w:rFonts w:hint="eastAsia" w:ascii="宋体" w:hAnsi="宋体" w:cs="宋体"/>
                <w:color w:val="000000"/>
                <w:sz w:val="22"/>
                <w:highlight w:val="none"/>
                <w:lang w:bidi="ar"/>
              </w:rPr>
              <w:t>台</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136AD4F5">
            <w:pPr>
              <w:widowControl/>
              <w:jc w:val="center"/>
              <w:rPr>
                <w:rFonts w:hint="eastAsia" w:ascii="宋体" w:hAnsi="宋体" w:cs="宋体"/>
                <w:color w:val="000000"/>
                <w:sz w:val="22"/>
                <w:highlight w:val="none"/>
                <w:lang w:bidi="ar"/>
              </w:rPr>
            </w:pPr>
            <w:r>
              <w:rPr>
                <w:rFonts w:hint="eastAsia" w:ascii="宋体" w:hAnsi="宋体" w:cs="宋体"/>
                <w:color w:val="000000"/>
                <w:sz w:val="22"/>
                <w:highlight w:val="none"/>
                <w:lang w:bidi="ar"/>
              </w:rPr>
              <w:t xml:space="preserve">6.00 </w:t>
            </w:r>
          </w:p>
        </w:tc>
      </w:tr>
      <w:tr w14:paraId="2324C0D8">
        <w:tblPrEx>
          <w:tblCellMar>
            <w:top w:w="0" w:type="dxa"/>
            <w:left w:w="108" w:type="dxa"/>
            <w:bottom w:w="0" w:type="dxa"/>
            <w:right w:w="108" w:type="dxa"/>
          </w:tblCellMar>
        </w:tblPrEx>
        <w:trPr>
          <w:trHeight w:val="340"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14:paraId="7B90B9A2">
            <w:pPr>
              <w:widowControl/>
              <w:jc w:val="center"/>
              <w:rPr>
                <w:rFonts w:hint="eastAsia" w:ascii="宋体" w:hAnsi="宋体" w:cs="宋体"/>
                <w:color w:val="000000"/>
                <w:sz w:val="22"/>
                <w:highlight w:val="none"/>
              </w:rPr>
            </w:pPr>
            <w:r>
              <w:rPr>
                <w:rFonts w:hint="eastAsia" w:ascii="宋体" w:hAnsi="宋体" w:cs="宋体"/>
                <w:color w:val="000000"/>
                <w:sz w:val="22"/>
                <w:highlight w:val="none"/>
                <w:lang w:bidi="ar"/>
              </w:rPr>
              <w:t>3</w:t>
            </w:r>
          </w:p>
        </w:tc>
        <w:tc>
          <w:tcPr>
            <w:tcW w:w="2767" w:type="dxa"/>
            <w:tcBorders>
              <w:top w:val="single" w:color="000000" w:sz="4" w:space="0"/>
              <w:left w:val="single" w:color="000000" w:sz="4" w:space="0"/>
              <w:bottom w:val="single" w:color="000000" w:sz="4" w:space="0"/>
              <w:right w:val="single" w:color="000000" w:sz="4" w:space="0"/>
            </w:tcBorders>
            <w:noWrap/>
            <w:vAlign w:val="center"/>
          </w:tcPr>
          <w:p w14:paraId="51A34EA1">
            <w:pPr>
              <w:widowControl/>
              <w:jc w:val="left"/>
              <w:rPr>
                <w:rFonts w:hint="eastAsia" w:ascii="宋体" w:hAnsi="宋体" w:cs="宋体"/>
                <w:color w:val="000000"/>
                <w:sz w:val="22"/>
                <w:highlight w:val="none"/>
              </w:rPr>
            </w:pPr>
            <w:r>
              <w:rPr>
                <w:rFonts w:hint="eastAsia" w:ascii="宋体" w:hAnsi="宋体" w:cs="宋体"/>
                <w:color w:val="000000"/>
                <w:sz w:val="22"/>
                <w:highlight w:val="none"/>
                <w:lang w:bidi="ar"/>
              </w:rPr>
              <w:t>分布式矩阵输出节点</w:t>
            </w:r>
          </w:p>
        </w:tc>
        <w:tc>
          <w:tcPr>
            <w:tcW w:w="4455" w:type="dxa"/>
            <w:tcBorders>
              <w:top w:val="single" w:color="000000" w:sz="4" w:space="0"/>
              <w:left w:val="single" w:color="000000" w:sz="4" w:space="0"/>
              <w:bottom w:val="single" w:color="000000" w:sz="4" w:space="0"/>
              <w:right w:val="single" w:color="000000" w:sz="4" w:space="0"/>
            </w:tcBorders>
            <w:noWrap w:val="0"/>
            <w:vAlign w:val="center"/>
          </w:tcPr>
          <w:p w14:paraId="70AFE6C6">
            <w:pPr>
              <w:widowControl/>
              <w:jc w:val="left"/>
              <w:rPr>
                <w:rFonts w:hint="eastAsia" w:ascii="宋体" w:hAnsi="宋体" w:cs="宋体"/>
                <w:color w:val="000000"/>
                <w:sz w:val="22"/>
                <w:highlight w:val="none"/>
              </w:rPr>
            </w:pPr>
            <w:r>
              <w:rPr>
                <w:rFonts w:hint="eastAsia" w:ascii="宋体" w:hAnsi="宋体" w:cs="宋体"/>
                <w:color w:val="000000"/>
                <w:sz w:val="22"/>
                <w:highlight w:val="none"/>
                <w:lang w:bidi="ar"/>
              </w:rPr>
              <w:t>支持≥1路1080P60输出，支持自定义分辨率</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设备具备AI超分功能，无需外部设备，实现对于输入图像通过算法进行识别和增强，实现输出图像的显示优化，系统可进行算法的升级和迭代。（提供首页具有CNAS或CMA标识的第三方检测报告复印件并加盖投标人公章）</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拼控输出盒子：具备不少于1个HDMI输出接口，1个 3.5mm音频输入接口，1个3.5mm音频输出接口，1个千兆光口，1个千兆电口接口，1个USB接口，1个RS485接口，1个RS232接口，1个IR接口（支持自定义为IR IN和IR OUT），1个IO接口，1个3.3V供电接口，1个RELAY接口，1个复位按键，1个4PIN调试串口，1个AC 220V交流电源供电口。支持POE供电。</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支持组播和单播两种模式。 在单播模式下，可通过多次取流的方式，将1路码流在多个显示单元多次上墙；在组播模式下，设置组播协议后，可对同一路码流进行复制，通过一次取流可在多个显示单元多次上墙。切换单播或组播模式无需升级操作系统。</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输出盒可输出分辨率为4096×2160 @60Hz、4096×2160@30Hz、3840×2160 @60Hz、3840×2160@30Hz、1920×1080@60Hz、1920×1080@50 Hz、UXGA (1600×1200@60Hz)、WUXGA(1920× 1200@60Hz)、SXGA3(1400×1050@60Hz)、WSXGA (1680×1050@60 Hz)、XGA(1024×768@60Hz)、SXGA (1280×1024@60Hz)、1280×720@60Hz、1280×720@50Hz的视频信号，且支持输出分辨率小于4096×2160的自定义分辨率视频信号。</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上墙信号支持底图功能，最大可支持8192×4320分辨率底图的显示，可进行底图的上传和替换，最大可上传并存储4张底图，底图格式为JPG/JPEG。</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▲具有GB/T 28181、ONVIF、802.3at协议设置选项，支持H.264、H.265、SMART 264、SMART 265、MJPEG格式视频码流的解码，支持G711A、G711U、G722.1、AAC_LC、G726、MP2L2格式音频码流的解码，单个输入/输出盒子可实现9路200万/4路400W/2路800W/1路1600W像素IPC等网络视频流的解码，支持对主/子码流区分取流和解码显示。（提供首页具有CNAS或CMA标识的第三方检测报告复印件并加盖投标人公章）</w:t>
            </w:r>
          </w:p>
        </w:tc>
        <w:tc>
          <w:tcPr>
            <w:tcW w:w="755" w:type="dxa"/>
            <w:tcBorders>
              <w:top w:val="single" w:color="000000" w:sz="4" w:space="0"/>
              <w:left w:val="single" w:color="000000" w:sz="4" w:space="0"/>
              <w:bottom w:val="single" w:color="000000" w:sz="4" w:space="0"/>
              <w:right w:val="single" w:color="000000" w:sz="4" w:space="0"/>
            </w:tcBorders>
            <w:noWrap w:val="0"/>
            <w:vAlign w:val="center"/>
          </w:tcPr>
          <w:p w14:paraId="0180989A">
            <w:pPr>
              <w:widowControl/>
              <w:jc w:val="center"/>
              <w:rPr>
                <w:rFonts w:hint="eastAsia" w:ascii="宋体" w:hAnsi="宋体" w:cs="宋体"/>
                <w:color w:val="000000"/>
                <w:sz w:val="22"/>
                <w:highlight w:val="none"/>
                <w:lang w:bidi="ar"/>
              </w:rPr>
            </w:pPr>
            <w:r>
              <w:rPr>
                <w:rFonts w:hint="eastAsia" w:ascii="宋体" w:hAnsi="宋体" w:cs="宋体"/>
                <w:color w:val="000000"/>
                <w:sz w:val="22"/>
                <w:highlight w:val="none"/>
                <w:lang w:bidi="ar"/>
              </w:rPr>
              <w:t>台</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32AEDB3A">
            <w:pPr>
              <w:widowControl/>
              <w:jc w:val="center"/>
              <w:rPr>
                <w:rFonts w:hint="eastAsia" w:ascii="宋体" w:hAnsi="宋体" w:cs="宋体"/>
                <w:color w:val="000000"/>
                <w:sz w:val="22"/>
                <w:highlight w:val="none"/>
                <w:lang w:bidi="ar"/>
              </w:rPr>
            </w:pPr>
            <w:r>
              <w:rPr>
                <w:rFonts w:hint="eastAsia" w:ascii="宋体" w:hAnsi="宋体" w:cs="宋体"/>
                <w:color w:val="000000"/>
                <w:sz w:val="22"/>
                <w:highlight w:val="none"/>
                <w:lang w:bidi="ar"/>
              </w:rPr>
              <w:t xml:space="preserve">3.00 </w:t>
            </w:r>
          </w:p>
        </w:tc>
      </w:tr>
      <w:tr w14:paraId="2B498BD3">
        <w:tblPrEx>
          <w:tblCellMar>
            <w:top w:w="0" w:type="dxa"/>
            <w:left w:w="108" w:type="dxa"/>
            <w:bottom w:w="0" w:type="dxa"/>
            <w:right w:w="108" w:type="dxa"/>
          </w:tblCellMar>
        </w:tblPrEx>
        <w:trPr>
          <w:trHeight w:val="340"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14:paraId="1FC147D1">
            <w:pPr>
              <w:widowControl/>
              <w:jc w:val="center"/>
              <w:rPr>
                <w:rFonts w:hint="eastAsia" w:ascii="宋体" w:hAnsi="宋体" w:cs="宋体"/>
                <w:color w:val="000000"/>
                <w:sz w:val="22"/>
                <w:highlight w:val="none"/>
              </w:rPr>
            </w:pPr>
            <w:r>
              <w:rPr>
                <w:rFonts w:hint="eastAsia" w:ascii="宋体" w:hAnsi="宋体" w:cs="宋体"/>
                <w:color w:val="000000"/>
                <w:sz w:val="22"/>
                <w:highlight w:val="none"/>
                <w:lang w:bidi="ar"/>
              </w:rPr>
              <w:t>4</w:t>
            </w:r>
          </w:p>
        </w:tc>
        <w:tc>
          <w:tcPr>
            <w:tcW w:w="2767" w:type="dxa"/>
            <w:tcBorders>
              <w:top w:val="single" w:color="000000" w:sz="4" w:space="0"/>
              <w:left w:val="single" w:color="000000" w:sz="4" w:space="0"/>
              <w:bottom w:val="single" w:color="000000" w:sz="4" w:space="0"/>
              <w:right w:val="single" w:color="000000" w:sz="4" w:space="0"/>
            </w:tcBorders>
            <w:noWrap/>
            <w:vAlign w:val="center"/>
          </w:tcPr>
          <w:p w14:paraId="46BE56ED">
            <w:pPr>
              <w:widowControl/>
              <w:jc w:val="left"/>
              <w:rPr>
                <w:rFonts w:hint="eastAsia" w:ascii="宋体" w:hAnsi="宋体" w:cs="宋体"/>
                <w:color w:val="000000"/>
                <w:sz w:val="22"/>
                <w:highlight w:val="none"/>
              </w:rPr>
            </w:pPr>
            <w:r>
              <w:rPr>
                <w:rFonts w:hint="eastAsia" w:ascii="宋体" w:hAnsi="宋体" w:cs="宋体"/>
                <w:color w:val="000000"/>
                <w:sz w:val="22"/>
                <w:highlight w:val="none"/>
                <w:lang w:bidi="ar"/>
              </w:rPr>
              <w:t>分布式拼接授权</w:t>
            </w:r>
          </w:p>
        </w:tc>
        <w:tc>
          <w:tcPr>
            <w:tcW w:w="4455" w:type="dxa"/>
            <w:tcBorders>
              <w:top w:val="single" w:color="000000" w:sz="4" w:space="0"/>
              <w:left w:val="single" w:color="000000" w:sz="4" w:space="0"/>
              <w:bottom w:val="single" w:color="000000" w:sz="4" w:space="0"/>
              <w:right w:val="single" w:color="000000" w:sz="4" w:space="0"/>
            </w:tcBorders>
            <w:noWrap w:val="0"/>
            <w:vAlign w:val="center"/>
          </w:tcPr>
          <w:p w14:paraId="0E36DC0C">
            <w:pPr>
              <w:widowControl/>
              <w:jc w:val="left"/>
              <w:rPr>
                <w:rFonts w:hint="eastAsia" w:ascii="宋体" w:hAnsi="宋体" w:cs="宋体"/>
                <w:color w:val="000000"/>
                <w:sz w:val="22"/>
                <w:highlight w:val="none"/>
              </w:rPr>
            </w:pPr>
            <w:r>
              <w:rPr>
                <w:rFonts w:hint="eastAsia" w:ascii="宋体" w:hAnsi="宋体" w:cs="宋体"/>
                <w:color w:val="000000"/>
                <w:sz w:val="22"/>
                <w:highlight w:val="none"/>
                <w:lang w:bidi="ar"/>
              </w:rPr>
              <w:t>1、屏幕管理：支持拼控大屏的管理，解码输出通道关联、输出分辨率调整、音频通道管理；</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2、信号管理：支持拼控输入信号分组管理、信号权限分配给指定用户，支持同步坐席信号；</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3、大屏控制：支持设置大屏的底图、大屏开关（关联LED配电柜）、大屏场景设置、场景分组、信号（监控信号、本地信号、抓屏信号、播控信号、坐席信号、媒体文件等）上屏、画面布局模板设置、清屏、横幅字幕、信号开窗、窗口层级设置、窗口声音开关、窗口锁定、离线编辑、大屏回显、监控点轮询；支持大屏预案设置、启停预案；</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4、运维管理：支持查看屏幕数量、拼控器数量、拼控器在离线情况等；</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5、支持通过平板来操作大屏、中控设备，根据授权模块，实现解码拼控、内容播控的、环境中控的平板操作。</w:t>
            </w:r>
          </w:p>
        </w:tc>
        <w:tc>
          <w:tcPr>
            <w:tcW w:w="755" w:type="dxa"/>
            <w:tcBorders>
              <w:top w:val="single" w:color="000000" w:sz="4" w:space="0"/>
              <w:left w:val="single" w:color="000000" w:sz="4" w:space="0"/>
              <w:bottom w:val="single" w:color="000000" w:sz="4" w:space="0"/>
              <w:right w:val="single" w:color="000000" w:sz="4" w:space="0"/>
            </w:tcBorders>
            <w:noWrap w:val="0"/>
            <w:vAlign w:val="center"/>
          </w:tcPr>
          <w:p w14:paraId="6F4F088A">
            <w:pPr>
              <w:widowControl/>
              <w:jc w:val="center"/>
              <w:rPr>
                <w:rFonts w:hint="eastAsia" w:ascii="宋体" w:hAnsi="宋体" w:cs="宋体"/>
                <w:color w:val="000000"/>
                <w:sz w:val="22"/>
                <w:highlight w:val="none"/>
                <w:lang w:bidi="ar"/>
              </w:rPr>
            </w:pPr>
            <w:r>
              <w:rPr>
                <w:rFonts w:hint="eastAsia" w:ascii="宋体" w:hAnsi="宋体" w:cs="宋体"/>
                <w:color w:val="000000"/>
                <w:sz w:val="22"/>
                <w:highlight w:val="none"/>
                <w:lang w:bidi="ar"/>
              </w:rPr>
              <w:t>台</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08DCA1D9">
            <w:pPr>
              <w:widowControl/>
              <w:jc w:val="center"/>
              <w:rPr>
                <w:rFonts w:hint="eastAsia" w:ascii="宋体" w:hAnsi="宋体" w:cs="宋体"/>
                <w:color w:val="000000"/>
                <w:sz w:val="22"/>
                <w:highlight w:val="none"/>
                <w:lang w:bidi="ar"/>
              </w:rPr>
            </w:pPr>
            <w:r>
              <w:rPr>
                <w:rFonts w:hint="eastAsia" w:ascii="宋体" w:hAnsi="宋体" w:cs="宋体"/>
                <w:color w:val="000000"/>
                <w:sz w:val="22"/>
                <w:highlight w:val="none"/>
                <w:lang w:bidi="ar"/>
              </w:rPr>
              <w:t xml:space="preserve">1.00 </w:t>
            </w:r>
          </w:p>
        </w:tc>
      </w:tr>
      <w:tr w14:paraId="56470365">
        <w:tblPrEx>
          <w:tblCellMar>
            <w:top w:w="0" w:type="dxa"/>
            <w:left w:w="108" w:type="dxa"/>
            <w:bottom w:w="0" w:type="dxa"/>
            <w:right w:w="108" w:type="dxa"/>
          </w:tblCellMar>
        </w:tblPrEx>
        <w:trPr>
          <w:trHeight w:val="340"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14:paraId="48F021DE">
            <w:pPr>
              <w:widowControl/>
              <w:jc w:val="center"/>
              <w:rPr>
                <w:rFonts w:hint="eastAsia" w:ascii="宋体" w:hAnsi="宋体" w:cs="宋体"/>
                <w:color w:val="000000"/>
                <w:sz w:val="22"/>
                <w:highlight w:val="none"/>
              </w:rPr>
            </w:pPr>
            <w:r>
              <w:rPr>
                <w:rFonts w:hint="eastAsia" w:ascii="宋体" w:hAnsi="宋体" w:cs="宋体"/>
                <w:color w:val="000000"/>
                <w:sz w:val="22"/>
                <w:highlight w:val="none"/>
                <w:lang w:bidi="ar"/>
              </w:rPr>
              <w:t>5</w:t>
            </w:r>
          </w:p>
        </w:tc>
        <w:tc>
          <w:tcPr>
            <w:tcW w:w="2767" w:type="dxa"/>
            <w:tcBorders>
              <w:top w:val="single" w:color="000000" w:sz="4" w:space="0"/>
              <w:left w:val="single" w:color="000000" w:sz="4" w:space="0"/>
              <w:bottom w:val="single" w:color="000000" w:sz="4" w:space="0"/>
              <w:right w:val="single" w:color="000000" w:sz="4" w:space="0"/>
            </w:tcBorders>
            <w:noWrap/>
            <w:vAlign w:val="center"/>
          </w:tcPr>
          <w:p w14:paraId="03E88C82">
            <w:pPr>
              <w:widowControl/>
              <w:jc w:val="left"/>
              <w:rPr>
                <w:rFonts w:hint="eastAsia" w:ascii="宋体" w:hAnsi="宋体" w:cs="宋体"/>
                <w:color w:val="000000"/>
                <w:sz w:val="22"/>
                <w:highlight w:val="none"/>
              </w:rPr>
            </w:pPr>
            <w:r>
              <w:rPr>
                <w:rFonts w:hint="eastAsia" w:ascii="宋体" w:hAnsi="宋体" w:cs="宋体"/>
                <w:color w:val="000000"/>
                <w:sz w:val="22"/>
                <w:highlight w:val="none"/>
                <w:lang w:bidi="ar"/>
              </w:rPr>
              <w:t>分布式节点工装</w:t>
            </w:r>
          </w:p>
        </w:tc>
        <w:tc>
          <w:tcPr>
            <w:tcW w:w="4455" w:type="dxa"/>
            <w:tcBorders>
              <w:top w:val="single" w:color="000000" w:sz="4" w:space="0"/>
              <w:left w:val="single" w:color="000000" w:sz="4" w:space="0"/>
              <w:bottom w:val="single" w:color="000000" w:sz="4" w:space="0"/>
              <w:right w:val="single" w:color="000000" w:sz="4" w:space="0"/>
            </w:tcBorders>
            <w:noWrap w:val="0"/>
            <w:vAlign w:val="center"/>
          </w:tcPr>
          <w:p w14:paraId="65822B4D">
            <w:pPr>
              <w:widowControl/>
              <w:jc w:val="left"/>
              <w:rPr>
                <w:rFonts w:hint="eastAsia" w:ascii="宋体" w:hAnsi="宋体" w:cs="宋体"/>
                <w:color w:val="000000"/>
                <w:sz w:val="22"/>
                <w:highlight w:val="none"/>
              </w:rPr>
            </w:pPr>
            <w:r>
              <w:rPr>
                <w:rFonts w:hint="eastAsia" w:ascii="宋体" w:hAnsi="宋体" w:cs="宋体"/>
                <w:color w:val="000000"/>
                <w:sz w:val="22"/>
                <w:highlight w:val="none"/>
                <w:lang w:bidi="ar"/>
              </w:rPr>
              <w:t>配套安装支架</w:t>
            </w:r>
          </w:p>
        </w:tc>
        <w:tc>
          <w:tcPr>
            <w:tcW w:w="755" w:type="dxa"/>
            <w:tcBorders>
              <w:top w:val="single" w:color="000000" w:sz="4" w:space="0"/>
              <w:left w:val="single" w:color="000000" w:sz="4" w:space="0"/>
              <w:bottom w:val="single" w:color="000000" w:sz="4" w:space="0"/>
              <w:right w:val="single" w:color="000000" w:sz="4" w:space="0"/>
            </w:tcBorders>
            <w:noWrap w:val="0"/>
            <w:vAlign w:val="center"/>
          </w:tcPr>
          <w:p w14:paraId="44E96772">
            <w:pPr>
              <w:widowControl/>
              <w:jc w:val="center"/>
              <w:rPr>
                <w:rFonts w:hint="eastAsia" w:ascii="宋体" w:hAnsi="宋体" w:cs="宋体"/>
                <w:color w:val="000000"/>
                <w:sz w:val="22"/>
                <w:highlight w:val="none"/>
                <w:lang w:bidi="ar"/>
              </w:rPr>
            </w:pPr>
            <w:r>
              <w:rPr>
                <w:rFonts w:hint="eastAsia" w:ascii="宋体" w:hAnsi="宋体" w:cs="宋体"/>
                <w:color w:val="000000"/>
                <w:sz w:val="22"/>
                <w:highlight w:val="none"/>
                <w:lang w:bidi="ar"/>
              </w:rPr>
              <w:t>台</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44729ADC">
            <w:pPr>
              <w:widowControl/>
              <w:jc w:val="center"/>
              <w:rPr>
                <w:rFonts w:hint="eastAsia" w:ascii="宋体" w:hAnsi="宋体" w:cs="宋体"/>
                <w:color w:val="000000"/>
                <w:sz w:val="22"/>
                <w:highlight w:val="none"/>
                <w:lang w:bidi="ar"/>
              </w:rPr>
            </w:pPr>
            <w:r>
              <w:rPr>
                <w:rFonts w:hint="eastAsia" w:ascii="宋体" w:hAnsi="宋体" w:cs="宋体"/>
                <w:color w:val="000000"/>
                <w:sz w:val="22"/>
                <w:highlight w:val="none"/>
                <w:lang w:bidi="ar"/>
              </w:rPr>
              <w:t xml:space="preserve">2.00 </w:t>
            </w:r>
          </w:p>
        </w:tc>
      </w:tr>
      <w:tr w14:paraId="10FFD037">
        <w:tblPrEx>
          <w:tblCellMar>
            <w:top w:w="0" w:type="dxa"/>
            <w:left w:w="108" w:type="dxa"/>
            <w:bottom w:w="0" w:type="dxa"/>
            <w:right w:w="108" w:type="dxa"/>
          </w:tblCellMar>
        </w:tblPrEx>
        <w:trPr>
          <w:trHeight w:val="340"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14:paraId="42816974">
            <w:pPr>
              <w:widowControl/>
              <w:jc w:val="center"/>
              <w:rPr>
                <w:rFonts w:hint="eastAsia" w:ascii="宋体" w:hAnsi="宋体" w:cs="宋体"/>
                <w:color w:val="000000"/>
                <w:sz w:val="22"/>
                <w:highlight w:val="none"/>
              </w:rPr>
            </w:pPr>
            <w:r>
              <w:rPr>
                <w:rFonts w:hint="eastAsia" w:ascii="宋体" w:hAnsi="宋体" w:cs="宋体"/>
                <w:color w:val="000000"/>
                <w:sz w:val="22"/>
                <w:highlight w:val="none"/>
                <w:lang w:bidi="ar"/>
              </w:rPr>
              <w:t>6</w:t>
            </w:r>
          </w:p>
        </w:tc>
        <w:tc>
          <w:tcPr>
            <w:tcW w:w="2767" w:type="dxa"/>
            <w:tcBorders>
              <w:top w:val="single" w:color="000000" w:sz="4" w:space="0"/>
              <w:left w:val="single" w:color="000000" w:sz="4" w:space="0"/>
              <w:bottom w:val="single" w:color="000000" w:sz="4" w:space="0"/>
              <w:right w:val="single" w:color="000000" w:sz="4" w:space="0"/>
            </w:tcBorders>
            <w:noWrap/>
            <w:vAlign w:val="center"/>
          </w:tcPr>
          <w:p w14:paraId="132360D8">
            <w:pPr>
              <w:widowControl/>
              <w:jc w:val="left"/>
              <w:rPr>
                <w:rFonts w:hint="eastAsia" w:ascii="宋体" w:hAnsi="宋体" w:cs="宋体"/>
                <w:color w:val="000000"/>
                <w:sz w:val="22"/>
                <w:highlight w:val="none"/>
              </w:rPr>
            </w:pPr>
            <w:r>
              <w:rPr>
                <w:rFonts w:hint="eastAsia" w:ascii="宋体" w:hAnsi="宋体" w:cs="宋体"/>
                <w:color w:val="000000"/>
                <w:sz w:val="22"/>
                <w:highlight w:val="none"/>
                <w:lang w:bidi="ar"/>
              </w:rPr>
              <w:t>分布式数据处理中心</w:t>
            </w:r>
          </w:p>
        </w:tc>
        <w:tc>
          <w:tcPr>
            <w:tcW w:w="4455" w:type="dxa"/>
            <w:tcBorders>
              <w:top w:val="single" w:color="000000" w:sz="4" w:space="0"/>
              <w:left w:val="single" w:color="000000" w:sz="4" w:space="0"/>
              <w:bottom w:val="single" w:color="000000" w:sz="4" w:space="0"/>
              <w:right w:val="single" w:color="000000" w:sz="4" w:space="0"/>
            </w:tcBorders>
            <w:noWrap w:val="0"/>
            <w:vAlign w:val="center"/>
          </w:tcPr>
          <w:p w14:paraId="2B27AF6C">
            <w:pPr>
              <w:widowControl/>
              <w:jc w:val="left"/>
              <w:rPr>
                <w:rFonts w:hint="eastAsia" w:ascii="宋体" w:hAnsi="宋体" w:cs="宋体"/>
                <w:color w:val="000000"/>
                <w:sz w:val="22"/>
                <w:highlight w:val="none"/>
              </w:rPr>
            </w:pPr>
            <w:r>
              <w:rPr>
                <w:rFonts w:hint="eastAsia" w:ascii="宋体" w:hAnsi="宋体" w:cs="宋体"/>
                <w:color w:val="000000"/>
                <w:sz w:val="22"/>
                <w:highlight w:val="none"/>
                <w:lang w:bidi="ar"/>
              </w:rPr>
              <w:t>处理器：≥8核、≥16线程、≥3.0 GHz</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内存：≥8 GB，3200速率，DDR4，≥4个内存插槽</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SSD硬盘： ≥1个 256 G M.2 SSD</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HDD硬盘：≥1个1 T HDD，硬盘转速5400转</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显卡：独立显卡，显存容量≥2 GB</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光驱：带光驱</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电源：200 W</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键鼠：含USB有线键鼠</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显示器：≥23.8英寸，分辨率≥1920x1080，刷新率≥75Hz，1个HDMI，1个VGA视频接口</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操作系统：麒麟</w:t>
            </w:r>
          </w:p>
        </w:tc>
        <w:tc>
          <w:tcPr>
            <w:tcW w:w="755" w:type="dxa"/>
            <w:tcBorders>
              <w:top w:val="single" w:color="000000" w:sz="4" w:space="0"/>
              <w:left w:val="single" w:color="000000" w:sz="4" w:space="0"/>
              <w:bottom w:val="single" w:color="000000" w:sz="4" w:space="0"/>
              <w:right w:val="single" w:color="000000" w:sz="4" w:space="0"/>
            </w:tcBorders>
            <w:noWrap w:val="0"/>
            <w:vAlign w:val="center"/>
          </w:tcPr>
          <w:p w14:paraId="4FC8773B">
            <w:pPr>
              <w:widowControl/>
              <w:jc w:val="center"/>
              <w:rPr>
                <w:rFonts w:hint="eastAsia" w:ascii="宋体" w:hAnsi="宋体" w:cs="宋体"/>
                <w:color w:val="000000"/>
                <w:sz w:val="22"/>
                <w:highlight w:val="none"/>
                <w:lang w:bidi="ar"/>
              </w:rPr>
            </w:pPr>
            <w:r>
              <w:rPr>
                <w:rFonts w:hint="eastAsia" w:ascii="宋体" w:hAnsi="宋体" w:cs="宋体"/>
                <w:color w:val="000000"/>
                <w:sz w:val="22"/>
                <w:highlight w:val="none"/>
                <w:lang w:bidi="ar"/>
              </w:rPr>
              <w:t>套</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0459F6D1">
            <w:pPr>
              <w:widowControl/>
              <w:jc w:val="center"/>
              <w:rPr>
                <w:rFonts w:hint="eastAsia" w:ascii="宋体" w:hAnsi="宋体" w:cs="宋体"/>
                <w:color w:val="000000"/>
                <w:sz w:val="22"/>
                <w:highlight w:val="none"/>
                <w:lang w:bidi="ar"/>
              </w:rPr>
            </w:pPr>
            <w:r>
              <w:rPr>
                <w:rFonts w:hint="eastAsia" w:ascii="宋体" w:hAnsi="宋体" w:cs="宋体"/>
                <w:color w:val="000000"/>
                <w:sz w:val="22"/>
                <w:highlight w:val="none"/>
                <w:lang w:bidi="ar"/>
              </w:rPr>
              <w:t xml:space="preserve">1.00 </w:t>
            </w:r>
          </w:p>
        </w:tc>
      </w:tr>
      <w:tr w14:paraId="1588CE9B">
        <w:tblPrEx>
          <w:tblCellMar>
            <w:top w:w="0" w:type="dxa"/>
            <w:left w:w="108" w:type="dxa"/>
            <w:bottom w:w="0" w:type="dxa"/>
            <w:right w:w="108" w:type="dxa"/>
          </w:tblCellMar>
        </w:tblPrEx>
        <w:trPr>
          <w:trHeight w:val="340"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14:paraId="5103675A">
            <w:pPr>
              <w:widowControl/>
              <w:jc w:val="center"/>
              <w:rPr>
                <w:rFonts w:hint="eastAsia" w:ascii="宋体" w:hAnsi="宋体" w:cs="宋体"/>
                <w:color w:val="000000"/>
                <w:sz w:val="22"/>
                <w:highlight w:val="none"/>
              </w:rPr>
            </w:pPr>
            <w:r>
              <w:rPr>
                <w:rFonts w:hint="eastAsia" w:ascii="宋体" w:hAnsi="宋体" w:cs="宋体"/>
                <w:color w:val="000000"/>
                <w:sz w:val="22"/>
                <w:highlight w:val="none"/>
                <w:lang w:bidi="ar"/>
              </w:rPr>
              <w:t>7</w:t>
            </w:r>
          </w:p>
        </w:tc>
        <w:tc>
          <w:tcPr>
            <w:tcW w:w="2767" w:type="dxa"/>
            <w:tcBorders>
              <w:top w:val="single" w:color="000000" w:sz="4" w:space="0"/>
              <w:left w:val="single" w:color="000000" w:sz="4" w:space="0"/>
              <w:bottom w:val="single" w:color="000000" w:sz="4" w:space="0"/>
              <w:right w:val="single" w:color="000000" w:sz="4" w:space="0"/>
            </w:tcBorders>
            <w:noWrap/>
            <w:vAlign w:val="center"/>
          </w:tcPr>
          <w:p w14:paraId="4C6F70CA">
            <w:pPr>
              <w:widowControl/>
              <w:jc w:val="left"/>
              <w:rPr>
                <w:rFonts w:hint="eastAsia" w:ascii="宋体" w:hAnsi="宋体" w:cs="宋体"/>
                <w:color w:val="000000"/>
                <w:sz w:val="22"/>
                <w:highlight w:val="none"/>
              </w:rPr>
            </w:pPr>
            <w:r>
              <w:rPr>
                <w:rFonts w:hint="eastAsia" w:ascii="宋体" w:hAnsi="宋体" w:cs="宋体"/>
                <w:color w:val="000000"/>
                <w:sz w:val="22"/>
                <w:highlight w:val="none"/>
                <w:lang w:bidi="ar"/>
              </w:rPr>
              <w:t>平板电脑</w:t>
            </w:r>
          </w:p>
        </w:tc>
        <w:tc>
          <w:tcPr>
            <w:tcW w:w="4455" w:type="dxa"/>
            <w:tcBorders>
              <w:top w:val="single" w:color="000000" w:sz="4" w:space="0"/>
              <w:left w:val="single" w:color="000000" w:sz="4" w:space="0"/>
              <w:bottom w:val="single" w:color="000000" w:sz="4" w:space="0"/>
              <w:right w:val="single" w:color="000000" w:sz="4" w:space="0"/>
            </w:tcBorders>
            <w:noWrap w:val="0"/>
            <w:vAlign w:val="center"/>
          </w:tcPr>
          <w:p w14:paraId="398AAD67">
            <w:pPr>
              <w:widowControl/>
              <w:jc w:val="left"/>
              <w:rPr>
                <w:rFonts w:hint="eastAsia" w:ascii="宋体" w:hAnsi="宋体" w:cs="宋体"/>
                <w:color w:val="000000"/>
                <w:sz w:val="22"/>
                <w:highlight w:val="none"/>
              </w:rPr>
            </w:pPr>
            <w:r>
              <w:rPr>
                <w:rFonts w:hint="eastAsia" w:ascii="宋体" w:hAnsi="宋体" w:cs="宋体"/>
                <w:color w:val="000000"/>
                <w:sz w:val="22"/>
                <w:highlight w:val="none"/>
                <w:lang w:bidi="ar"/>
              </w:rPr>
              <w:t>分布式平板：11英寸以上 内存8+128G， 处理器：天玑9300及以上     路网上报平板：9英寸以上 内存8+128G， 处理器：天玑9300及以上 （满足以上产品参数或者同等性能产品）</w:t>
            </w:r>
          </w:p>
        </w:tc>
        <w:tc>
          <w:tcPr>
            <w:tcW w:w="755" w:type="dxa"/>
            <w:tcBorders>
              <w:top w:val="single" w:color="000000" w:sz="4" w:space="0"/>
              <w:left w:val="single" w:color="000000" w:sz="4" w:space="0"/>
              <w:bottom w:val="single" w:color="000000" w:sz="4" w:space="0"/>
              <w:right w:val="single" w:color="000000" w:sz="4" w:space="0"/>
            </w:tcBorders>
            <w:noWrap w:val="0"/>
            <w:vAlign w:val="center"/>
          </w:tcPr>
          <w:p w14:paraId="3BA5A4ED">
            <w:pPr>
              <w:widowControl/>
              <w:jc w:val="center"/>
              <w:rPr>
                <w:rFonts w:hint="eastAsia" w:ascii="宋体" w:hAnsi="宋体" w:cs="宋体"/>
                <w:color w:val="000000"/>
                <w:sz w:val="22"/>
                <w:highlight w:val="none"/>
                <w:lang w:bidi="ar"/>
              </w:rPr>
            </w:pPr>
            <w:r>
              <w:rPr>
                <w:rFonts w:hint="eastAsia" w:ascii="宋体" w:hAnsi="宋体" w:cs="宋体"/>
                <w:color w:val="000000"/>
                <w:sz w:val="22"/>
                <w:highlight w:val="none"/>
                <w:lang w:bidi="ar"/>
              </w:rPr>
              <w:t>套</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59A3D272">
            <w:pPr>
              <w:widowControl/>
              <w:jc w:val="center"/>
              <w:rPr>
                <w:rFonts w:hint="eastAsia" w:ascii="宋体" w:hAnsi="宋体" w:cs="宋体"/>
                <w:color w:val="000000"/>
                <w:sz w:val="22"/>
                <w:highlight w:val="none"/>
                <w:lang w:bidi="ar"/>
              </w:rPr>
            </w:pPr>
            <w:r>
              <w:rPr>
                <w:rFonts w:hint="eastAsia" w:ascii="宋体" w:hAnsi="宋体" w:cs="宋体"/>
                <w:color w:val="000000"/>
                <w:sz w:val="22"/>
                <w:highlight w:val="none"/>
                <w:lang w:bidi="ar"/>
              </w:rPr>
              <w:t xml:space="preserve">2.00 </w:t>
            </w:r>
          </w:p>
        </w:tc>
      </w:tr>
      <w:tr w14:paraId="414BAF98">
        <w:tblPrEx>
          <w:tblCellMar>
            <w:top w:w="0" w:type="dxa"/>
            <w:left w:w="108" w:type="dxa"/>
            <w:bottom w:w="0" w:type="dxa"/>
            <w:right w:w="108" w:type="dxa"/>
          </w:tblCellMar>
        </w:tblPrEx>
        <w:trPr>
          <w:trHeight w:val="340"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14:paraId="79F64926">
            <w:pPr>
              <w:widowControl/>
              <w:jc w:val="center"/>
              <w:rPr>
                <w:rFonts w:hint="eastAsia" w:ascii="宋体" w:hAnsi="宋体" w:cs="宋体"/>
                <w:color w:val="000000"/>
                <w:sz w:val="22"/>
                <w:highlight w:val="none"/>
              </w:rPr>
            </w:pPr>
            <w:r>
              <w:rPr>
                <w:rFonts w:hint="eastAsia" w:ascii="宋体" w:hAnsi="宋体" w:cs="宋体"/>
                <w:color w:val="000000"/>
                <w:sz w:val="22"/>
                <w:highlight w:val="none"/>
                <w:lang w:bidi="ar"/>
              </w:rPr>
              <w:t>四、</w:t>
            </w:r>
          </w:p>
        </w:tc>
        <w:tc>
          <w:tcPr>
            <w:tcW w:w="2767" w:type="dxa"/>
            <w:tcBorders>
              <w:top w:val="single" w:color="000000" w:sz="4" w:space="0"/>
              <w:left w:val="single" w:color="000000" w:sz="4" w:space="0"/>
              <w:bottom w:val="single" w:color="000000" w:sz="4" w:space="0"/>
              <w:right w:val="single" w:color="000000" w:sz="4" w:space="0"/>
            </w:tcBorders>
            <w:noWrap/>
            <w:vAlign w:val="center"/>
          </w:tcPr>
          <w:p w14:paraId="7CC53B9B">
            <w:pPr>
              <w:widowControl/>
              <w:jc w:val="left"/>
              <w:rPr>
                <w:rFonts w:hint="eastAsia" w:ascii="宋体" w:hAnsi="宋体" w:cs="宋体"/>
                <w:color w:val="000000"/>
                <w:sz w:val="22"/>
                <w:highlight w:val="none"/>
              </w:rPr>
            </w:pPr>
            <w:r>
              <w:rPr>
                <w:rFonts w:hint="eastAsia" w:ascii="宋体" w:hAnsi="宋体" w:cs="宋体"/>
                <w:color w:val="000000"/>
                <w:sz w:val="22"/>
                <w:highlight w:val="none"/>
                <w:lang w:bidi="ar"/>
              </w:rPr>
              <w:t>视频会议系统</w:t>
            </w:r>
          </w:p>
        </w:tc>
        <w:tc>
          <w:tcPr>
            <w:tcW w:w="4455" w:type="dxa"/>
            <w:tcBorders>
              <w:top w:val="single" w:color="000000" w:sz="4" w:space="0"/>
              <w:left w:val="single" w:color="000000" w:sz="4" w:space="0"/>
              <w:bottom w:val="single" w:color="000000" w:sz="4" w:space="0"/>
              <w:right w:val="single" w:color="000000" w:sz="4" w:space="0"/>
            </w:tcBorders>
            <w:noWrap w:val="0"/>
            <w:vAlign w:val="center"/>
          </w:tcPr>
          <w:p w14:paraId="79BCF6BA">
            <w:pPr>
              <w:rPr>
                <w:rFonts w:hint="eastAsia" w:ascii="宋体" w:hAnsi="宋体" w:cs="宋体"/>
                <w:color w:val="000000"/>
                <w:sz w:val="22"/>
                <w:highlight w:val="none"/>
              </w:rPr>
            </w:pPr>
          </w:p>
        </w:tc>
        <w:tc>
          <w:tcPr>
            <w:tcW w:w="755" w:type="dxa"/>
            <w:tcBorders>
              <w:top w:val="single" w:color="000000" w:sz="4" w:space="0"/>
              <w:left w:val="single" w:color="000000" w:sz="4" w:space="0"/>
              <w:bottom w:val="single" w:color="000000" w:sz="4" w:space="0"/>
              <w:right w:val="single" w:color="000000" w:sz="4" w:space="0"/>
            </w:tcBorders>
            <w:noWrap w:val="0"/>
            <w:vAlign w:val="center"/>
          </w:tcPr>
          <w:p w14:paraId="05133EE9">
            <w:pPr>
              <w:rPr>
                <w:rFonts w:hint="eastAsia" w:ascii="宋体" w:hAnsi="宋体" w:cs="宋体"/>
                <w:color w:val="000000"/>
                <w:sz w:val="22"/>
                <w:highlight w:val="none"/>
              </w:rPr>
            </w:pP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2A668E1B">
            <w:pPr>
              <w:rPr>
                <w:rFonts w:hint="eastAsia" w:ascii="宋体" w:hAnsi="宋体" w:cs="宋体"/>
                <w:color w:val="000000"/>
                <w:sz w:val="22"/>
                <w:highlight w:val="none"/>
              </w:rPr>
            </w:pPr>
          </w:p>
        </w:tc>
      </w:tr>
      <w:tr w14:paraId="52F60313">
        <w:tblPrEx>
          <w:tblCellMar>
            <w:top w:w="0" w:type="dxa"/>
            <w:left w:w="108" w:type="dxa"/>
            <w:bottom w:w="0" w:type="dxa"/>
            <w:right w:w="108" w:type="dxa"/>
          </w:tblCellMar>
        </w:tblPrEx>
        <w:trPr>
          <w:trHeight w:val="340"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14:paraId="3E371431">
            <w:pPr>
              <w:widowControl/>
              <w:jc w:val="center"/>
              <w:rPr>
                <w:rFonts w:hint="eastAsia" w:ascii="宋体" w:hAnsi="宋体" w:cs="宋体"/>
                <w:color w:val="000000"/>
                <w:sz w:val="22"/>
                <w:highlight w:val="none"/>
              </w:rPr>
            </w:pPr>
            <w:r>
              <w:rPr>
                <w:rFonts w:hint="eastAsia" w:ascii="宋体" w:hAnsi="宋体" w:cs="宋体"/>
                <w:color w:val="000000"/>
                <w:sz w:val="22"/>
                <w:highlight w:val="none"/>
                <w:lang w:bidi="ar"/>
              </w:rPr>
              <w:t>1</w:t>
            </w:r>
          </w:p>
        </w:tc>
        <w:tc>
          <w:tcPr>
            <w:tcW w:w="2767" w:type="dxa"/>
            <w:tcBorders>
              <w:top w:val="single" w:color="000000" w:sz="4" w:space="0"/>
              <w:left w:val="single" w:color="000000" w:sz="4" w:space="0"/>
              <w:bottom w:val="single" w:color="000000" w:sz="4" w:space="0"/>
              <w:right w:val="single" w:color="000000" w:sz="4" w:space="0"/>
            </w:tcBorders>
            <w:noWrap/>
            <w:vAlign w:val="center"/>
          </w:tcPr>
          <w:p w14:paraId="41C2BBB4">
            <w:pPr>
              <w:widowControl/>
              <w:jc w:val="left"/>
              <w:rPr>
                <w:rFonts w:hint="eastAsia" w:ascii="宋体" w:hAnsi="宋体" w:cs="宋体"/>
                <w:color w:val="000000"/>
                <w:sz w:val="22"/>
                <w:highlight w:val="none"/>
              </w:rPr>
            </w:pPr>
            <w:r>
              <w:rPr>
                <w:rFonts w:hint="eastAsia" w:ascii="宋体" w:hAnsi="宋体" w:cs="宋体"/>
                <w:color w:val="000000"/>
                <w:sz w:val="22"/>
                <w:highlight w:val="none"/>
                <w:lang w:bidi="ar"/>
              </w:rPr>
              <w:t>视频会议主机</w:t>
            </w:r>
          </w:p>
        </w:tc>
        <w:tc>
          <w:tcPr>
            <w:tcW w:w="4455" w:type="dxa"/>
            <w:tcBorders>
              <w:top w:val="single" w:color="000000" w:sz="4" w:space="0"/>
              <w:left w:val="single" w:color="000000" w:sz="4" w:space="0"/>
              <w:bottom w:val="single" w:color="000000" w:sz="4" w:space="0"/>
              <w:right w:val="single" w:color="000000" w:sz="4" w:space="0"/>
            </w:tcBorders>
            <w:noWrap w:val="0"/>
            <w:vAlign w:val="center"/>
          </w:tcPr>
          <w:p w14:paraId="09D366DB">
            <w:pPr>
              <w:widowControl/>
              <w:jc w:val="left"/>
              <w:rPr>
                <w:rFonts w:hint="eastAsia" w:ascii="宋体" w:hAnsi="宋体" w:cs="宋体"/>
                <w:color w:val="000000"/>
                <w:sz w:val="22"/>
                <w:highlight w:val="none"/>
              </w:rPr>
            </w:pPr>
            <w:r>
              <w:rPr>
                <w:rFonts w:hint="eastAsia" w:ascii="宋体" w:hAnsi="宋体" w:cs="宋体"/>
                <w:color w:val="000000"/>
                <w:sz w:val="22"/>
                <w:highlight w:val="none"/>
                <w:lang w:bidi="ar"/>
              </w:rPr>
              <w:t>1.所投产品和视讯平台为标准同一品牌，采用嵌入式操作系统，非Windows系统。</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2.支持多会议平台切换能力， 包含自有会议系统平台、ZOOM平台、 H.323/SIP平台等， 切换时设备无需重启；</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▲3.采用国产自主的芯片/模块/模组，以及国产自主的元器件（提供首页具有CNAS或CMA标识的第三方检测报告复印件并加盖投标人公章）。</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4.支持自有品牌专用会议摄像机接入，支持第三方高清摄像机HDMI接口接入，终端可自由切换摄像机信号源。</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5.支持H.265、H.264SVC、H.264HP、H.264、H.263、H263+、多种国际通 用视频编解码协议。</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6.支持G.711、G.722、G722.1、G722.1C、OPUS等音频编解码协议。</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 xml:space="preserve">7.支持H.323、SIP国际标准通信协议，支持H.235、SRTP加密，保证会议安全。 </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8.支持OpenVPN功能</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9.终端支持 HDMI与USB-C接口以有线方式输入辅流，支持通过无线网络方式（2.4GHz&amp;5GHz频段）输入辅流。</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▲10.视频会议主流最大支持4k@30fps或1080P30fps，辅流最大支持4k@15fps或1080P30fps（提供首页具有CNAS或CMA标识的第三方检测报告复印件并加盖投标人公章）。</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 xml:space="preserve">11.支持三屏4K显示，支持自定义屏幕显示本地、远端、辅流图像内容。 </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 xml:space="preserve">▲12.具备先进的网络丢包恢复机制，可抗30%视频丢包；在网络出现80%丢包情况下，音频正常通话， 能够理解语句含义（提供首页具有CNAS或CMA标识的第三方检测报告复印件并加盖投标人公章）。 </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 xml:space="preserve">13.支持至少2路HDMI输入、3路USB输入、3路HDMI输出接口；至少支持1组3.5mm线性输入、输出接口； </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14.支持搭配同品牌会议全向麦（不低于12阵列麦克）使用，麦克风集成触摸屏方便进行设备控制，可覆盖大会议桌拾音场景，提高通话效果。</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 xml:space="preserve">15.支持以有线的方式连接至少4个阵列麦克风，360°拾音，拾音范围不小于3米，满足大型会场的拾音需求。 </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 xml:space="preserve">16.支持外接会议触控平板，通过有线或者无线的方式与主机连接，通过触控平板对终端完成发起控制摄像机、拨号等操作。 </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17.支持对接第三方触屏电视使用，实现通过触控电 视对终端进行控制操作。</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 xml:space="preserve">▲18.低带宽性能，支持最低带宽在2Mbps会议带宽下，实现4K30帧图像格式编解码；支持最低带宽在512Kbps会议带宽下，实现1080P 30帧图像格式编解码（提供首页具有CNAS或CMA标识的第三方检测报告复印件并加盖投标人公章）。 </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19.支持通过有线或无线配件连接终端的方式实现USB外设模式，将终端外接的音视频配件作为PC的外设使用，令PC可以使用终端的音视频能力，方便用户个人电脑接入社会化云会议平台的会议室使用场景；</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▲20.支持双网口配置：支持两个有线网口不同的网络配置，包含LLDP、VLAN、端口连接速率、MTU等，支持会议软件APP指定网络通道 ；（提供首页具有CNAS或CMA标识的第三方检测报告复印件并加盖投标人公章）</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★21.所投产品必须和镇江市公路事业发展中心可以无缝对接，实现互联互通互控；提供承诺函，格式自拟。</w:t>
            </w:r>
          </w:p>
        </w:tc>
        <w:tc>
          <w:tcPr>
            <w:tcW w:w="755" w:type="dxa"/>
            <w:tcBorders>
              <w:top w:val="single" w:color="000000" w:sz="4" w:space="0"/>
              <w:left w:val="single" w:color="000000" w:sz="4" w:space="0"/>
              <w:bottom w:val="single" w:color="000000" w:sz="4" w:space="0"/>
              <w:right w:val="single" w:color="000000" w:sz="4" w:space="0"/>
            </w:tcBorders>
            <w:noWrap w:val="0"/>
            <w:vAlign w:val="center"/>
          </w:tcPr>
          <w:p w14:paraId="30C48F2E">
            <w:pPr>
              <w:widowControl/>
              <w:jc w:val="center"/>
              <w:rPr>
                <w:rFonts w:hint="eastAsia" w:ascii="宋体" w:hAnsi="宋体" w:cs="宋体"/>
                <w:color w:val="000000"/>
                <w:sz w:val="22"/>
                <w:highlight w:val="none"/>
                <w:lang w:bidi="ar"/>
              </w:rPr>
            </w:pPr>
            <w:r>
              <w:rPr>
                <w:rFonts w:hint="eastAsia" w:ascii="宋体" w:hAnsi="宋体" w:cs="宋体"/>
                <w:color w:val="000000"/>
                <w:sz w:val="22"/>
                <w:highlight w:val="none"/>
                <w:lang w:bidi="ar"/>
              </w:rPr>
              <w:t>套</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3533E173">
            <w:pPr>
              <w:widowControl/>
              <w:jc w:val="center"/>
              <w:rPr>
                <w:rFonts w:hint="eastAsia" w:ascii="宋体" w:hAnsi="宋体" w:cs="宋体"/>
                <w:color w:val="000000"/>
                <w:sz w:val="22"/>
                <w:highlight w:val="none"/>
                <w:lang w:bidi="ar"/>
              </w:rPr>
            </w:pPr>
            <w:r>
              <w:rPr>
                <w:rFonts w:hint="eastAsia" w:ascii="宋体" w:hAnsi="宋体" w:cs="宋体"/>
                <w:color w:val="000000"/>
                <w:sz w:val="22"/>
                <w:highlight w:val="none"/>
                <w:lang w:bidi="ar"/>
              </w:rPr>
              <w:t xml:space="preserve">1.00 </w:t>
            </w:r>
          </w:p>
        </w:tc>
      </w:tr>
      <w:tr w14:paraId="5DDA5E2F">
        <w:tblPrEx>
          <w:tblCellMar>
            <w:top w:w="0" w:type="dxa"/>
            <w:left w:w="108" w:type="dxa"/>
            <w:bottom w:w="0" w:type="dxa"/>
            <w:right w:w="108" w:type="dxa"/>
          </w:tblCellMar>
        </w:tblPrEx>
        <w:trPr>
          <w:trHeight w:val="340"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14:paraId="2849BF99">
            <w:pPr>
              <w:widowControl/>
              <w:jc w:val="center"/>
              <w:rPr>
                <w:rFonts w:hint="eastAsia" w:ascii="宋体" w:hAnsi="宋体" w:cs="宋体"/>
                <w:color w:val="000000"/>
                <w:sz w:val="22"/>
                <w:highlight w:val="none"/>
              </w:rPr>
            </w:pPr>
            <w:r>
              <w:rPr>
                <w:rFonts w:hint="eastAsia" w:ascii="宋体" w:hAnsi="宋体" w:cs="宋体"/>
                <w:color w:val="000000"/>
                <w:sz w:val="22"/>
                <w:highlight w:val="none"/>
                <w:lang w:bidi="ar"/>
              </w:rPr>
              <w:t>2</w:t>
            </w:r>
          </w:p>
        </w:tc>
        <w:tc>
          <w:tcPr>
            <w:tcW w:w="2767" w:type="dxa"/>
            <w:tcBorders>
              <w:top w:val="single" w:color="000000" w:sz="4" w:space="0"/>
              <w:left w:val="single" w:color="000000" w:sz="4" w:space="0"/>
              <w:bottom w:val="single" w:color="000000" w:sz="4" w:space="0"/>
              <w:right w:val="single" w:color="000000" w:sz="4" w:space="0"/>
            </w:tcBorders>
            <w:noWrap/>
            <w:vAlign w:val="center"/>
          </w:tcPr>
          <w:p w14:paraId="06533367">
            <w:pPr>
              <w:widowControl/>
              <w:jc w:val="left"/>
              <w:rPr>
                <w:rFonts w:hint="eastAsia" w:ascii="宋体" w:hAnsi="宋体" w:cs="宋体"/>
                <w:color w:val="000000"/>
                <w:sz w:val="22"/>
                <w:highlight w:val="none"/>
              </w:rPr>
            </w:pPr>
            <w:r>
              <w:rPr>
                <w:rFonts w:hint="eastAsia" w:ascii="宋体" w:hAnsi="宋体" w:cs="宋体"/>
                <w:color w:val="000000"/>
                <w:sz w:val="22"/>
                <w:highlight w:val="none"/>
                <w:lang w:bidi="ar"/>
              </w:rPr>
              <w:t>视频会议摄像机（含三角支架）</w:t>
            </w:r>
          </w:p>
        </w:tc>
        <w:tc>
          <w:tcPr>
            <w:tcW w:w="4455" w:type="dxa"/>
            <w:tcBorders>
              <w:top w:val="single" w:color="000000" w:sz="4" w:space="0"/>
              <w:left w:val="single" w:color="000000" w:sz="4" w:space="0"/>
              <w:bottom w:val="single" w:color="000000" w:sz="4" w:space="0"/>
              <w:right w:val="single" w:color="000000" w:sz="4" w:space="0"/>
            </w:tcBorders>
            <w:noWrap w:val="0"/>
            <w:vAlign w:val="center"/>
          </w:tcPr>
          <w:p w14:paraId="01E4D36B">
            <w:pPr>
              <w:widowControl/>
              <w:jc w:val="left"/>
              <w:rPr>
                <w:rFonts w:hint="eastAsia" w:ascii="宋体" w:hAnsi="宋体" w:cs="宋体"/>
                <w:color w:val="000000"/>
                <w:sz w:val="22"/>
                <w:highlight w:val="none"/>
              </w:rPr>
            </w:pPr>
            <w:r>
              <w:rPr>
                <w:rFonts w:hint="eastAsia" w:ascii="宋体" w:hAnsi="宋体" w:cs="宋体"/>
                <w:color w:val="000000"/>
                <w:sz w:val="22"/>
                <w:highlight w:val="none"/>
                <w:lang w:bidi="ar"/>
              </w:rPr>
              <w:t>1、摄像头和视频会议主机同标准同一品牌。</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2、摄像头支持不低于12倍光学+3倍数码变焦，支持4K30, 1080p60/30, 720p60/30视频输出分辨率；支持云台和PTZ控制。</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3、摄像机水平视角≥80°，垂直视角≥50°（须提供生产厂家的彩页或产品手册说明）。</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4、摄像机水平转动角度≥±100°；垂直转动角度≥±30°；</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5、摄像机可以选择切换手动和自动模式，实现调整聚焦、曝光、白平衡功能。</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6、支持终端对多个摄像机进行自定义命名方便用户加以区分</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7、支持不低于1个Internet接口，可通过网口连接到品牌设备管理平台进行管理，支持统一升级，简化IT运维成本。</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8、支持USB2.0、USB3.0输出接口、网络输出接口、HDMI输出接口、3.5mm线性输入/输出接口。</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9、支持 安全锁孔，可防止设备坠落。</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10、支持AI功能，如：自动框人像，可实时检测与会者，根据与会者位置自动调整呈现最佳画幅，免去手动调节摄像机操作。</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11、摄像头支持红外透传功能，实现终端遥控器通过摄像机控制机房内会议终端，方便调试。</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12、摄像头支持图像倒转功能，方便摄像机安装在天花板上。</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13、摄像头支持本地软件升级和通过高清终端远程升级。</w:t>
            </w:r>
          </w:p>
        </w:tc>
        <w:tc>
          <w:tcPr>
            <w:tcW w:w="755" w:type="dxa"/>
            <w:tcBorders>
              <w:top w:val="single" w:color="000000" w:sz="4" w:space="0"/>
              <w:left w:val="single" w:color="000000" w:sz="4" w:space="0"/>
              <w:bottom w:val="single" w:color="000000" w:sz="4" w:space="0"/>
              <w:right w:val="single" w:color="000000" w:sz="4" w:space="0"/>
            </w:tcBorders>
            <w:noWrap w:val="0"/>
            <w:vAlign w:val="center"/>
          </w:tcPr>
          <w:p w14:paraId="04DF94FB">
            <w:pPr>
              <w:widowControl/>
              <w:jc w:val="center"/>
              <w:rPr>
                <w:rFonts w:hint="eastAsia" w:ascii="宋体" w:hAnsi="宋体" w:cs="宋体"/>
                <w:color w:val="000000"/>
                <w:sz w:val="22"/>
                <w:highlight w:val="none"/>
                <w:lang w:bidi="ar"/>
              </w:rPr>
            </w:pPr>
            <w:r>
              <w:rPr>
                <w:rFonts w:hint="eastAsia" w:ascii="宋体" w:hAnsi="宋体" w:cs="宋体"/>
                <w:color w:val="000000"/>
                <w:sz w:val="22"/>
                <w:highlight w:val="none"/>
                <w:lang w:bidi="ar"/>
              </w:rPr>
              <w:t>套</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552709FE">
            <w:pPr>
              <w:widowControl/>
              <w:jc w:val="center"/>
              <w:rPr>
                <w:rFonts w:hint="eastAsia" w:ascii="宋体" w:hAnsi="宋体" w:cs="宋体"/>
                <w:color w:val="000000"/>
                <w:sz w:val="22"/>
                <w:highlight w:val="none"/>
                <w:lang w:bidi="ar"/>
              </w:rPr>
            </w:pPr>
            <w:r>
              <w:rPr>
                <w:rFonts w:hint="eastAsia" w:ascii="宋体" w:hAnsi="宋体" w:cs="宋体"/>
                <w:color w:val="000000"/>
                <w:sz w:val="22"/>
                <w:highlight w:val="none"/>
                <w:lang w:bidi="ar"/>
              </w:rPr>
              <w:t xml:space="preserve">1.00 </w:t>
            </w:r>
          </w:p>
        </w:tc>
      </w:tr>
      <w:tr w14:paraId="501448CA">
        <w:tblPrEx>
          <w:tblCellMar>
            <w:top w:w="0" w:type="dxa"/>
            <w:left w:w="108" w:type="dxa"/>
            <w:bottom w:w="0" w:type="dxa"/>
            <w:right w:w="108" w:type="dxa"/>
          </w:tblCellMar>
        </w:tblPrEx>
        <w:trPr>
          <w:trHeight w:val="340"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14:paraId="57C0AB7D">
            <w:pPr>
              <w:widowControl/>
              <w:jc w:val="center"/>
              <w:rPr>
                <w:rFonts w:hint="eastAsia" w:ascii="宋体" w:hAnsi="宋体" w:cs="宋体"/>
                <w:color w:val="000000"/>
                <w:sz w:val="22"/>
                <w:highlight w:val="none"/>
              </w:rPr>
            </w:pPr>
            <w:r>
              <w:rPr>
                <w:rFonts w:hint="eastAsia" w:ascii="宋体" w:hAnsi="宋体" w:cs="宋体"/>
                <w:color w:val="000000"/>
                <w:sz w:val="22"/>
                <w:highlight w:val="none"/>
                <w:lang w:bidi="ar"/>
              </w:rPr>
              <w:t>3</w:t>
            </w:r>
          </w:p>
        </w:tc>
        <w:tc>
          <w:tcPr>
            <w:tcW w:w="2767" w:type="dxa"/>
            <w:tcBorders>
              <w:top w:val="single" w:color="000000" w:sz="4" w:space="0"/>
              <w:left w:val="single" w:color="000000" w:sz="4" w:space="0"/>
              <w:bottom w:val="single" w:color="000000" w:sz="4" w:space="0"/>
              <w:right w:val="single" w:color="000000" w:sz="4" w:space="0"/>
            </w:tcBorders>
            <w:noWrap/>
            <w:vAlign w:val="center"/>
          </w:tcPr>
          <w:p w14:paraId="13F00675">
            <w:pPr>
              <w:widowControl/>
              <w:jc w:val="left"/>
              <w:rPr>
                <w:rFonts w:hint="eastAsia" w:ascii="宋体" w:hAnsi="宋体" w:cs="宋体"/>
                <w:color w:val="000000"/>
                <w:sz w:val="22"/>
                <w:highlight w:val="none"/>
              </w:rPr>
            </w:pPr>
            <w:r>
              <w:rPr>
                <w:rFonts w:hint="eastAsia" w:ascii="宋体" w:hAnsi="宋体" w:cs="宋体"/>
                <w:color w:val="000000"/>
                <w:sz w:val="22"/>
                <w:highlight w:val="none"/>
                <w:lang w:bidi="ar"/>
              </w:rPr>
              <w:t>接入现有网络</w:t>
            </w:r>
          </w:p>
        </w:tc>
        <w:tc>
          <w:tcPr>
            <w:tcW w:w="4455" w:type="dxa"/>
            <w:tcBorders>
              <w:top w:val="single" w:color="000000" w:sz="4" w:space="0"/>
              <w:left w:val="single" w:color="000000" w:sz="4" w:space="0"/>
              <w:bottom w:val="single" w:color="000000" w:sz="4" w:space="0"/>
              <w:right w:val="single" w:color="000000" w:sz="4" w:space="0"/>
            </w:tcBorders>
            <w:noWrap w:val="0"/>
            <w:vAlign w:val="center"/>
          </w:tcPr>
          <w:p w14:paraId="13688735">
            <w:pPr>
              <w:widowControl/>
              <w:jc w:val="left"/>
              <w:rPr>
                <w:rFonts w:hint="eastAsia" w:ascii="宋体" w:hAnsi="宋体" w:cs="宋体"/>
                <w:color w:val="000000"/>
                <w:sz w:val="22"/>
                <w:highlight w:val="none"/>
              </w:rPr>
            </w:pPr>
            <w:r>
              <w:rPr>
                <w:rFonts w:hint="eastAsia" w:ascii="宋体" w:hAnsi="宋体" w:cs="宋体"/>
                <w:color w:val="000000"/>
                <w:sz w:val="22"/>
                <w:highlight w:val="none"/>
                <w:lang w:bidi="ar"/>
              </w:rPr>
              <w:t>与现有大屏，扩声系统对接，与市公路发展中心会议系统对接</w:t>
            </w:r>
          </w:p>
        </w:tc>
        <w:tc>
          <w:tcPr>
            <w:tcW w:w="755" w:type="dxa"/>
            <w:tcBorders>
              <w:top w:val="single" w:color="000000" w:sz="4" w:space="0"/>
              <w:left w:val="single" w:color="000000" w:sz="4" w:space="0"/>
              <w:bottom w:val="single" w:color="000000" w:sz="4" w:space="0"/>
              <w:right w:val="single" w:color="000000" w:sz="4" w:space="0"/>
            </w:tcBorders>
            <w:noWrap w:val="0"/>
            <w:vAlign w:val="center"/>
          </w:tcPr>
          <w:p w14:paraId="08AEF8A2">
            <w:pPr>
              <w:widowControl/>
              <w:jc w:val="center"/>
              <w:rPr>
                <w:rFonts w:hint="eastAsia" w:ascii="宋体" w:hAnsi="宋体" w:cs="宋体"/>
                <w:color w:val="000000"/>
                <w:sz w:val="22"/>
                <w:highlight w:val="none"/>
                <w:lang w:bidi="ar"/>
              </w:rPr>
            </w:pPr>
            <w:r>
              <w:rPr>
                <w:rFonts w:hint="eastAsia" w:ascii="宋体" w:hAnsi="宋体" w:cs="宋体"/>
                <w:color w:val="000000"/>
                <w:sz w:val="22"/>
                <w:highlight w:val="none"/>
                <w:lang w:bidi="ar"/>
              </w:rPr>
              <w:t>项</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12F122D6">
            <w:pPr>
              <w:widowControl/>
              <w:jc w:val="center"/>
              <w:rPr>
                <w:rFonts w:hint="eastAsia" w:ascii="宋体" w:hAnsi="宋体" w:cs="宋体"/>
                <w:color w:val="000000"/>
                <w:sz w:val="22"/>
                <w:highlight w:val="none"/>
                <w:lang w:bidi="ar"/>
              </w:rPr>
            </w:pPr>
            <w:r>
              <w:rPr>
                <w:rFonts w:hint="eastAsia" w:ascii="宋体" w:hAnsi="宋体" w:cs="宋体"/>
                <w:color w:val="000000"/>
                <w:sz w:val="22"/>
                <w:highlight w:val="none"/>
                <w:lang w:bidi="ar"/>
              </w:rPr>
              <w:t xml:space="preserve">1.00 </w:t>
            </w:r>
          </w:p>
        </w:tc>
      </w:tr>
      <w:tr w14:paraId="7F30C0DE">
        <w:tblPrEx>
          <w:tblCellMar>
            <w:top w:w="0" w:type="dxa"/>
            <w:left w:w="108" w:type="dxa"/>
            <w:bottom w:w="0" w:type="dxa"/>
            <w:right w:w="108" w:type="dxa"/>
          </w:tblCellMar>
        </w:tblPrEx>
        <w:trPr>
          <w:trHeight w:val="340"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14:paraId="7CEAD7EE">
            <w:pPr>
              <w:widowControl/>
              <w:jc w:val="center"/>
              <w:rPr>
                <w:rFonts w:hint="eastAsia" w:ascii="宋体" w:hAnsi="宋体" w:cs="宋体"/>
                <w:color w:val="000000"/>
                <w:sz w:val="22"/>
                <w:highlight w:val="none"/>
              </w:rPr>
            </w:pPr>
            <w:r>
              <w:rPr>
                <w:rFonts w:hint="eastAsia" w:ascii="宋体" w:hAnsi="宋体" w:cs="宋体"/>
                <w:color w:val="000000"/>
                <w:sz w:val="22"/>
                <w:highlight w:val="none"/>
                <w:lang w:bidi="ar"/>
              </w:rPr>
              <w:t>五、</w:t>
            </w:r>
          </w:p>
        </w:tc>
        <w:tc>
          <w:tcPr>
            <w:tcW w:w="2767" w:type="dxa"/>
            <w:tcBorders>
              <w:top w:val="single" w:color="000000" w:sz="4" w:space="0"/>
              <w:left w:val="single" w:color="000000" w:sz="4" w:space="0"/>
              <w:bottom w:val="single" w:color="000000" w:sz="4" w:space="0"/>
              <w:right w:val="single" w:color="000000" w:sz="4" w:space="0"/>
            </w:tcBorders>
            <w:noWrap/>
            <w:vAlign w:val="center"/>
          </w:tcPr>
          <w:p w14:paraId="52317BA2">
            <w:pPr>
              <w:widowControl/>
              <w:jc w:val="left"/>
              <w:rPr>
                <w:rFonts w:hint="eastAsia" w:ascii="宋体" w:hAnsi="宋体" w:cs="宋体"/>
                <w:color w:val="000000"/>
                <w:sz w:val="22"/>
                <w:highlight w:val="none"/>
              </w:rPr>
            </w:pPr>
            <w:r>
              <w:rPr>
                <w:rFonts w:hint="eastAsia" w:ascii="宋体" w:hAnsi="宋体" w:cs="宋体"/>
                <w:color w:val="000000"/>
                <w:sz w:val="22"/>
                <w:highlight w:val="none"/>
                <w:lang w:bidi="ar"/>
              </w:rPr>
              <w:t>大厅系统</w:t>
            </w:r>
          </w:p>
        </w:tc>
        <w:tc>
          <w:tcPr>
            <w:tcW w:w="4455" w:type="dxa"/>
            <w:tcBorders>
              <w:top w:val="single" w:color="000000" w:sz="4" w:space="0"/>
              <w:left w:val="single" w:color="000000" w:sz="4" w:space="0"/>
              <w:bottom w:val="single" w:color="000000" w:sz="4" w:space="0"/>
              <w:right w:val="single" w:color="000000" w:sz="4" w:space="0"/>
            </w:tcBorders>
            <w:noWrap w:val="0"/>
            <w:vAlign w:val="center"/>
          </w:tcPr>
          <w:p w14:paraId="041E32EA">
            <w:pPr>
              <w:rPr>
                <w:rFonts w:hint="eastAsia" w:ascii="宋体" w:hAnsi="宋体" w:cs="宋体"/>
                <w:color w:val="000000"/>
                <w:sz w:val="22"/>
                <w:highlight w:val="none"/>
              </w:rPr>
            </w:pPr>
          </w:p>
        </w:tc>
        <w:tc>
          <w:tcPr>
            <w:tcW w:w="755" w:type="dxa"/>
            <w:tcBorders>
              <w:top w:val="single" w:color="000000" w:sz="4" w:space="0"/>
              <w:left w:val="single" w:color="000000" w:sz="4" w:space="0"/>
              <w:bottom w:val="single" w:color="000000" w:sz="4" w:space="0"/>
              <w:right w:val="single" w:color="000000" w:sz="4" w:space="0"/>
            </w:tcBorders>
            <w:noWrap w:val="0"/>
            <w:vAlign w:val="center"/>
          </w:tcPr>
          <w:p w14:paraId="6FF60006">
            <w:pPr>
              <w:jc w:val="center"/>
              <w:rPr>
                <w:rFonts w:hint="eastAsia" w:ascii="宋体" w:hAnsi="宋体" w:cs="宋体"/>
                <w:color w:val="000000"/>
                <w:sz w:val="22"/>
                <w:highlight w:val="none"/>
              </w:rPr>
            </w:pP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50806C1D">
            <w:pPr>
              <w:jc w:val="center"/>
              <w:rPr>
                <w:rFonts w:hint="eastAsia" w:ascii="宋体" w:hAnsi="宋体" w:cs="宋体"/>
                <w:color w:val="000000"/>
                <w:sz w:val="22"/>
                <w:highlight w:val="none"/>
              </w:rPr>
            </w:pPr>
          </w:p>
        </w:tc>
      </w:tr>
      <w:tr w14:paraId="484F3E19">
        <w:tblPrEx>
          <w:tblCellMar>
            <w:top w:w="0" w:type="dxa"/>
            <w:left w:w="108" w:type="dxa"/>
            <w:bottom w:w="0" w:type="dxa"/>
            <w:right w:w="108" w:type="dxa"/>
          </w:tblCellMar>
        </w:tblPrEx>
        <w:trPr>
          <w:trHeight w:val="340"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14:paraId="3404F54B">
            <w:pPr>
              <w:widowControl/>
              <w:jc w:val="center"/>
              <w:rPr>
                <w:rFonts w:hint="eastAsia" w:ascii="宋体" w:hAnsi="宋体" w:cs="宋体"/>
                <w:color w:val="000000"/>
                <w:sz w:val="22"/>
                <w:highlight w:val="none"/>
              </w:rPr>
            </w:pPr>
            <w:r>
              <w:rPr>
                <w:rFonts w:hint="eastAsia" w:ascii="宋体" w:hAnsi="宋体" w:cs="宋体"/>
                <w:color w:val="000000"/>
                <w:sz w:val="22"/>
                <w:highlight w:val="none"/>
                <w:lang w:bidi="ar"/>
              </w:rPr>
              <w:t>1</w:t>
            </w:r>
          </w:p>
        </w:tc>
        <w:tc>
          <w:tcPr>
            <w:tcW w:w="2767" w:type="dxa"/>
            <w:tcBorders>
              <w:top w:val="single" w:color="000000" w:sz="4" w:space="0"/>
              <w:left w:val="single" w:color="000000" w:sz="4" w:space="0"/>
              <w:bottom w:val="single" w:color="000000" w:sz="4" w:space="0"/>
              <w:right w:val="single" w:color="000000" w:sz="4" w:space="0"/>
            </w:tcBorders>
            <w:noWrap/>
            <w:vAlign w:val="center"/>
          </w:tcPr>
          <w:p w14:paraId="6F0CE98E">
            <w:pPr>
              <w:widowControl/>
              <w:jc w:val="left"/>
              <w:rPr>
                <w:rFonts w:hint="eastAsia" w:ascii="宋体" w:hAnsi="宋体" w:cs="宋体"/>
                <w:color w:val="000000"/>
                <w:sz w:val="22"/>
                <w:highlight w:val="none"/>
              </w:rPr>
            </w:pPr>
            <w:r>
              <w:rPr>
                <w:rFonts w:hint="eastAsia" w:ascii="宋体" w:hAnsi="宋体" w:cs="宋体"/>
                <w:color w:val="000000"/>
                <w:sz w:val="22"/>
                <w:highlight w:val="none"/>
                <w:lang w:bidi="ar"/>
              </w:rPr>
              <w:t>综合控制工位</w:t>
            </w:r>
          </w:p>
        </w:tc>
        <w:tc>
          <w:tcPr>
            <w:tcW w:w="4455" w:type="dxa"/>
            <w:tcBorders>
              <w:top w:val="single" w:color="000000" w:sz="4" w:space="0"/>
              <w:left w:val="single" w:color="000000" w:sz="4" w:space="0"/>
              <w:bottom w:val="single" w:color="000000" w:sz="4" w:space="0"/>
              <w:right w:val="single" w:color="000000" w:sz="4" w:space="0"/>
            </w:tcBorders>
            <w:noWrap w:val="0"/>
            <w:vAlign w:val="center"/>
          </w:tcPr>
          <w:p w14:paraId="63DA4C43">
            <w:pPr>
              <w:widowControl/>
              <w:jc w:val="left"/>
              <w:rPr>
                <w:rFonts w:hint="eastAsia" w:ascii="宋体" w:hAnsi="宋体" w:cs="宋体"/>
                <w:color w:val="000000"/>
                <w:sz w:val="22"/>
                <w:highlight w:val="none"/>
              </w:rPr>
            </w:pPr>
            <w:r>
              <w:rPr>
                <w:rFonts w:hint="eastAsia" w:ascii="宋体" w:hAnsi="宋体" w:cs="宋体"/>
                <w:color w:val="000000"/>
                <w:sz w:val="22"/>
                <w:highlight w:val="none"/>
                <w:lang w:bidi="ar"/>
              </w:rPr>
              <w:t>根据业主要求定制，含桌面接线盒，含PDU(按需配置)、亚克力板，侧面信息铭牌、含4个人体工学座椅。</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参考参数如下：</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控制台长度为 4200mm（根据现场调整）；控制台深度为 1000mm，提供不小于 540mm 的腿部空间和纵向 600mm 桌面操作空间；工作台面到地面距离为 740-755 mm，满足人机工程学要求；</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框架结构：内部主框架为厚度 2.0mm 一级冷轧钢板，承重梁使用厚度为 3.0mm 一级冷轧钢，表面防静电喷塑涂层处理；</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台面板：面板使用实木颗粒板双面贴防火板加工，整体厚度不低于 27mm，符合相关环保标准。面板前侧采用 39mm 鸭嘴封边手枕，面板后侧采用 T 型封边或者 PVC 封边，与桌面材质无缝粘接，保证整体外观协调统一。</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控制台木质件表面贴面层，耐污染：达到 5 级；</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控制台桌面表面最大静载荷为 360Kg，面板下部有钣金支臂支撑，采用 2.5mm 优质钢板折弯制作，其中间位置增加方管梁支撑，其规格为 30mm*50mm；</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前后门板使用实木颗粒板双帖防火板，整体厚度为 20mm，使用铰链连接到框架上，保证其 80000 次无障碍开启，可实现快速安装和拆卸；</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含六位三孔 PDU 电源模块、网络模块、或可能需要的小交换机。</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操作台底部可放电脑主机或其它设备，各机位之间互相连通，便于布线及走线。</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工作椅技术指标：</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腰背部分离式设计，整个腰背结构根据人体曲线弧度进行仿真构造，背部加宽，弹性背包，腰部上顶有力支撑；</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植绒特网座椅，坐深 6cm，五档可调；</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大曲面 3D 头枕；</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椅背 3 挡锁定，最大仰角 140°；</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3D 灵活扶手，上下左右前后 3 向可调节，多角度支撑肘部；</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3mm 加厚防爆底盘；</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PU 万向轮；</w:t>
            </w:r>
          </w:p>
        </w:tc>
        <w:tc>
          <w:tcPr>
            <w:tcW w:w="755" w:type="dxa"/>
            <w:tcBorders>
              <w:top w:val="single" w:color="000000" w:sz="4" w:space="0"/>
              <w:left w:val="single" w:color="000000" w:sz="4" w:space="0"/>
              <w:bottom w:val="single" w:color="000000" w:sz="4" w:space="0"/>
              <w:right w:val="single" w:color="000000" w:sz="4" w:space="0"/>
            </w:tcBorders>
            <w:noWrap w:val="0"/>
            <w:vAlign w:val="center"/>
          </w:tcPr>
          <w:p w14:paraId="229CEE3D">
            <w:pPr>
              <w:widowControl/>
              <w:jc w:val="center"/>
              <w:rPr>
                <w:rFonts w:hint="eastAsia" w:ascii="宋体" w:hAnsi="宋体" w:cs="宋体"/>
                <w:color w:val="000000"/>
                <w:sz w:val="22"/>
                <w:highlight w:val="none"/>
                <w:lang w:bidi="ar"/>
              </w:rPr>
            </w:pPr>
            <w:r>
              <w:rPr>
                <w:rFonts w:hint="eastAsia" w:ascii="宋体" w:hAnsi="宋体" w:cs="宋体"/>
                <w:color w:val="000000"/>
                <w:sz w:val="22"/>
                <w:highlight w:val="none"/>
                <w:lang w:bidi="ar"/>
              </w:rPr>
              <w:t>位</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6C5DD0BF">
            <w:pPr>
              <w:widowControl/>
              <w:jc w:val="center"/>
              <w:rPr>
                <w:rFonts w:hint="eastAsia" w:ascii="宋体" w:hAnsi="宋体" w:cs="宋体"/>
                <w:color w:val="000000"/>
                <w:sz w:val="22"/>
                <w:highlight w:val="none"/>
                <w:lang w:bidi="ar"/>
              </w:rPr>
            </w:pPr>
            <w:r>
              <w:rPr>
                <w:rFonts w:hint="eastAsia" w:ascii="宋体" w:hAnsi="宋体" w:cs="宋体"/>
                <w:color w:val="000000"/>
                <w:sz w:val="22"/>
                <w:highlight w:val="none"/>
                <w:lang w:bidi="ar"/>
              </w:rPr>
              <w:t xml:space="preserve">4.00 </w:t>
            </w:r>
          </w:p>
        </w:tc>
      </w:tr>
      <w:tr w14:paraId="4B563755">
        <w:tblPrEx>
          <w:tblCellMar>
            <w:top w:w="0" w:type="dxa"/>
            <w:left w:w="108" w:type="dxa"/>
            <w:bottom w:w="0" w:type="dxa"/>
            <w:right w:w="108" w:type="dxa"/>
          </w:tblCellMar>
        </w:tblPrEx>
        <w:trPr>
          <w:trHeight w:val="340"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14:paraId="2E29C123">
            <w:pPr>
              <w:widowControl/>
              <w:jc w:val="center"/>
              <w:rPr>
                <w:rFonts w:hint="eastAsia" w:ascii="宋体" w:hAnsi="宋体" w:cs="宋体"/>
                <w:color w:val="000000"/>
                <w:sz w:val="22"/>
                <w:highlight w:val="none"/>
              </w:rPr>
            </w:pPr>
            <w:r>
              <w:rPr>
                <w:rFonts w:hint="eastAsia" w:ascii="宋体" w:hAnsi="宋体" w:cs="宋体"/>
                <w:color w:val="000000"/>
                <w:sz w:val="22"/>
                <w:highlight w:val="none"/>
                <w:lang w:bidi="ar"/>
              </w:rPr>
              <w:t>2</w:t>
            </w:r>
          </w:p>
        </w:tc>
        <w:tc>
          <w:tcPr>
            <w:tcW w:w="2767" w:type="dxa"/>
            <w:tcBorders>
              <w:top w:val="single" w:color="000000" w:sz="4" w:space="0"/>
              <w:left w:val="single" w:color="000000" w:sz="4" w:space="0"/>
              <w:bottom w:val="single" w:color="000000" w:sz="4" w:space="0"/>
              <w:right w:val="single" w:color="000000" w:sz="4" w:space="0"/>
            </w:tcBorders>
            <w:noWrap/>
            <w:vAlign w:val="center"/>
          </w:tcPr>
          <w:p w14:paraId="6BC77FD0">
            <w:pPr>
              <w:widowControl/>
              <w:jc w:val="left"/>
              <w:rPr>
                <w:rFonts w:hint="eastAsia" w:ascii="宋体" w:hAnsi="宋体" w:cs="宋体"/>
                <w:color w:val="000000"/>
                <w:sz w:val="22"/>
                <w:highlight w:val="none"/>
              </w:rPr>
            </w:pPr>
            <w:r>
              <w:rPr>
                <w:rFonts w:hint="eastAsia" w:ascii="宋体" w:hAnsi="宋体" w:cs="宋体"/>
                <w:color w:val="000000"/>
                <w:sz w:val="22"/>
                <w:highlight w:val="none"/>
                <w:lang w:bidi="ar"/>
              </w:rPr>
              <w:t>观摩工区</w:t>
            </w:r>
          </w:p>
        </w:tc>
        <w:tc>
          <w:tcPr>
            <w:tcW w:w="4455" w:type="dxa"/>
            <w:tcBorders>
              <w:top w:val="single" w:color="000000" w:sz="4" w:space="0"/>
              <w:left w:val="single" w:color="000000" w:sz="4" w:space="0"/>
              <w:bottom w:val="single" w:color="000000" w:sz="4" w:space="0"/>
              <w:right w:val="single" w:color="000000" w:sz="4" w:space="0"/>
            </w:tcBorders>
            <w:noWrap w:val="0"/>
            <w:vAlign w:val="center"/>
          </w:tcPr>
          <w:p w14:paraId="77F8794A">
            <w:pPr>
              <w:widowControl/>
              <w:jc w:val="left"/>
              <w:rPr>
                <w:rFonts w:hint="eastAsia" w:ascii="宋体" w:hAnsi="宋体" w:cs="宋体"/>
                <w:color w:val="000000"/>
                <w:sz w:val="22"/>
                <w:highlight w:val="none"/>
              </w:rPr>
            </w:pPr>
            <w:r>
              <w:rPr>
                <w:rFonts w:hint="eastAsia" w:ascii="宋体" w:hAnsi="宋体" w:cs="宋体"/>
                <w:color w:val="000000"/>
                <w:sz w:val="22"/>
                <w:highlight w:val="none"/>
                <w:lang w:bidi="ar"/>
              </w:rPr>
              <w:t>根据业主要求定制，含桌面接线盒，含PDU(按需配置)、亚克力板，侧面信息铭牌、含4个人体工学座椅</w:t>
            </w:r>
          </w:p>
        </w:tc>
        <w:tc>
          <w:tcPr>
            <w:tcW w:w="755" w:type="dxa"/>
            <w:tcBorders>
              <w:top w:val="single" w:color="000000" w:sz="4" w:space="0"/>
              <w:left w:val="single" w:color="000000" w:sz="4" w:space="0"/>
              <w:bottom w:val="single" w:color="000000" w:sz="4" w:space="0"/>
              <w:right w:val="single" w:color="000000" w:sz="4" w:space="0"/>
            </w:tcBorders>
            <w:noWrap w:val="0"/>
            <w:vAlign w:val="center"/>
          </w:tcPr>
          <w:p w14:paraId="00459500">
            <w:pPr>
              <w:widowControl/>
              <w:jc w:val="center"/>
              <w:rPr>
                <w:rFonts w:hint="eastAsia" w:ascii="宋体" w:hAnsi="宋体" w:cs="宋体"/>
                <w:color w:val="000000"/>
                <w:sz w:val="22"/>
                <w:highlight w:val="none"/>
                <w:lang w:bidi="ar"/>
              </w:rPr>
            </w:pPr>
            <w:r>
              <w:rPr>
                <w:rFonts w:hint="eastAsia" w:ascii="宋体" w:hAnsi="宋体" w:cs="宋体"/>
                <w:color w:val="000000"/>
                <w:sz w:val="22"/>
                <w:highlight w:val="none"/>
                <w:lang w:bidi="ar"/>
              </w:rPr>
              <w:t>位</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3B25C302">
            <w:pPr>
              <w:widowControl/>
              <w:jc w:val="center"/>
              <w:rPr>
                <w:rFonts w:hint="eastAsia" w:ascii="宋体" w:hAnsi="宋体" w:cs="宋体"/>
                <w:color w:val="000000"/>
                <w:sz w:val="22"/>
                <w:highlight w:val="none"/>
                <w:lang w:bidi="ar"/>
              </w:rPr>
            </w:pPr>
            <w:r>
              <w:rPr>
                <w:rFonts w:hint="eastAsia" w:ascii="宋体" w:hAnsi="宋体" w:cs="宋体"/>
                <w:color w:val="000000"/>
                <w:sz w:val="22"/>
                <w:highlight w:val="none"/>
                <w:lang w:bidi="ar"/>
              </w:rPr>
              <w:t xml:space="preserve">4.00 </w:t>
            </w:r>
          </w:p>
        </w:tc>
      </w:tr>
      <w:tr w14:paraId="311A246D">
        <w:tblPrEx>
          <w:tblCellMar>
            <w:top w:w="0" w:type="dxa"/>
            <w:left w:w="108" w:type="dxa"/>
            <w:bottom w:w="0" w:type="dxa"/>
            <w:right w:w="108" w:type="dxa"/>
          </w:tblCellMar>
        </w:tblPrEx>
        <w:trPr>
          <w:trHeight w:val="340"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14:paraId="67191BCA">
            <w:pPr>
              <w:widowControl/>
              <w:jc w:val="center"/>
              <w:rPr>
                <w:rFonts w:hint="eastAsia" w:ascii="宋体" w:hAnsi="宋体" w:cs="宋体"/>
                <w:color w:val="000000"/>
                <w:sz w:val="22"/>
                <w:highlight w:val="none"/>
              </w:rPr>
            </w:pPr>
            <w:r>
              <w:rPr>
                <w:rFonts w:hint="eastAsia" w:ascii="宋体" w:hAnsi="宋体" w:cs="宋体"/>
                <w:color w:val="000000"/>
                <w:sz w:val="22"/>
                <w:highlight w:val="none"/>
                <w:lang w:bidi="ar"/>
              </w:rPr>
              <w:t>3</w:t>
            </w:r>
          </w:p>
        </w:tc>
        <w:tc>
          <w:tcPr>
            <w:tcW w:w="2767" w:type="dxa"/>
            <w:tcBorders>
              <w:top w:val="single" w:color="000000" w:sz="4" w:space="0"/>
              <w:left w:val="single" w:color="000000" w:sz="4" w:space="0"/>
              <w:bottom w:val="single" w:color="000000" w:sz="4" w:space="0"/>
              <w:right w:val="single" w:color="000000" w:sz="4" w:space="0"/>
            </w:tcBorders>
            <w:noWrap/>
            <w:vAlign w:val="center"/>
          </w:tcPr>
          <w:p w14:paraId="08F652CD">
            <w:pPr>
              <w:widowControl/>
              <w:jc w:val="left"/>
              <w:rPr>
                <w:rFonts w:hint="eastAsia" w:ascii="宋体" w:hAnsi="宋体" w:cs="宋体"/>
                <w:color w:val="000000"/>
                <w:sz w:val="22"/>
                <w:highlight w:val="none"/>
              </w:rPr>
            </w:pPr>
            <w:r>
              <w:rPr>
                <w:rFonts w:hint="eastAsia" w:ascii="宋体" w:hAnsi="宋体" w:cs="宋体"/>
                <w:color w:val="000000"/>
                <w:sz w:val="22"/>
                <w:highlight w:val="none"/>
                <w:lang w:bidi="ar"/>
              </w:rPr>
              <w:t>工作站</w:t>
            </w:r>
          </w:p>
        </w:tc>
        <w:tc>
          <w:tcPr>
            <w:tcW w:w="4455" w:type="dxa"/>
            <w:tcBorders>
              <w:top w:val="single" w:color="000000" w:sz="4" w:space="0"/>
              <w:left w:val="single" w:color="000000" w:sz="4" w:space="0"/>
              <w:bottom w:val="single" w:color="000000" w:sz="4" w:space="0"/>
              <w:right w:val="single" w:color="000000" w:sz="4" w:space="0"/>
            </w:tcBorders>
            <w:noWrap w:val="0"/>
            <w:vAlign w:val="center"/>
          </w:tcPr>
          <w:p w14:paraId="5EA814B6">
            <w:pPr>
              <w:widowControl/>
              <w:jc w:val="left"/>
              <w:rPr>
                <w:rFonts w:hint="eastAsia" w:ascii="宋体" w:hAnsi="宋体" w:cs="宋体"/>
                <w:color w:val="000000"/>
                <w:sz w:val="22"/>
                <w:highlight w:val="none"/>
              </w:rPr>
            </w:pPr>
            <w:r>
              <w:rPr>
                <w:rFonts w:hint="eastAsia" w:ascii="宋体" w:hAnsi="宋体" w:cs="宋体"/>
                <w:color w:val="000000"/>
                <w:sz w:val="22"/>
                <w:highlight w:val="none"/>
                <w:lang w:bidi="ar"/>
              </w:rPr>
              <w:t>CPU：不低于 Intel 酷睿 i5 14400；</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内存：≥16GB DDR4；</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混合硬盘（SSD+HDD）：≥128GB+1TB；</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显示屏：尺寸不低于27”液晶显示器，分辨率：4K，亮度≥300cd/m2，响应时间≤8ms；</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显卡：独立显卡，显存≥8GB，HDMI 接口+ DVI 端口，支持 4K 分辨率；</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集成 10/100/1000M 以太网卡；</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集成声卡、独立音响；</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人体工学无线键盘、无线光电鼠标。</w:t>
            </w:r>
          </w:p>
        </w:tc>
        <w:tc>
          <w:tcPr>
            <w:tcW w:w="755" w:type="dxa"/>
            <w:tcBorders>
              <w:top w:val="single" w:color="000000" w:sz="4" w:space="0"/>
              <w:left w:val="single" w:color="000000" w:sz="4" w:space="0"/>
              <w:bottom w:val="single" w:color="000000" w:sz="4" w:space="0"/>
              <w:right w:val="single" w:color="000000" w:sz="4" w:space="0"/>
            </w:tcBorders>
            <w:noWrap w:val="0"/>
            <w:vAlign w:val="center"/>
          </w:tcPr>
          <w:p w14:paraId="249AFD1F">
            <w:pPr>
              <w:widowControl/>
              <w:jc w:val="center"/>
              <w:rPr>
                <w:rFonts w:hint="eastAsia" w:ascii="宋体" w:hAnsi="宋体" w:cs="宋体"/>
                <w:color w:val="000000"/>
                <w:sz w:val="22"/>
                <w:highlight w:val="none"/>
                <w:lang w:bidi="ar"/>
              </w:rPr>
            </w:pPr>
            <w:r>
              <w:rPr>
                <w:rFonts w:hint="eastAsia" w:ascii="宋体" w:hAnsi="宋体" w:cs="宋体"/>
                <w:color w:val="000000"/>
                <w:sz w:val="22"/>
                <w:highlight w:val="none"/>
                <w:lang w:bidi="ar"/>
              </w:rPr>
              <w:t>套</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3F37B7A7">
            <w:pPr>
              <w:widowControl/>
              <w:jc w:val="center"/>
              <w:rPr>
                <w:rFonts w:hint="eastAsia" w:ascii="宋体" w:hAnsi="宋体" w:cs="宋体"/>
                <w:color w:val="000000"/>
                <w:sz w:val="22"/>
                <w:highlight w:val="none"/>
                <w:lang w:bidi="ar"/>
              </w:rPr>
            </w:pPr>
            <w:r>
              <w:rPr>
                <w:rFonts w:hint="eastAsia" w:ascii="宋体" w:hAnsi="宋体" w:cs="宋体"/>
                <w:color w:val="000000"/>
                <w:sz w:val="22"/>
                <w:highlight w:val="none"/>
                <w:lang w:bidi="ar"/>
              </w:rPr>
              <w:t xml:space="preserve">5.00 </w:t>
            </w:r>
          </w:p>
        </w:tc>
      </w:tr>
      <w:tr w14:paraId="60A4E124">
        <w:tblPrEx>
          <w:tblCellMar>
            <w:top w:w="0" w:type="dxa"/>
            <w:left w:w="108" w:type="dxa"/>
            <w:bottom w:w="0" w:type="dxa"/>
            <w:right w:w="108" w:type="dxa"/>
          </w:tblCellMar>
        </w:tblPrEx>
        <w:trPr>
          <w:trHeight w:val="340"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14:paraId="5091A2F8">
            <w:pPr>
              <w:widowControl/>
              <w:jc w:val="center"/>
              <w:rPr>
                <w:rFonts w:hint="eastAsia" w:ascii="宋体" w:hAnsi="宋体" w:cs="宋体"/>
                <w:color w:val="000000"/>
                <w:sz w:val="22"/>
                <w:highlight w:val="none"/>
              </w:rPr>
            </w:pPr>
            <w:r>
              <w:rPr>
                <w:rFonts w:hint="eastAsia" w:ascii="宋体" w:hAnsi="宋体" w:cs="宋体"/>
                <w:color w:val="000000"/>
                <w:sz w:val="22"/>
                <w:highlight w:val="none"/>
                <w:lang w:bidi="ar"/>
              </w:rPr>
              <w:t>4</w:t>
            </w:r>
          </w:p>
        </w:tc>
        <w:tc>
          <w:tcPr>
            <w:tcW w:w="2767" w:type="dxa"/>
            <w:tcBorders>
              <w:top w:val="single" w:color="000000" w:sz="4" w:space="0"/>
              <w:left w:val="single" w:color="000000" w:sz="4" w:space="0"/>
              <w:bottom w:val="single" w:color="000000" w:sz="4" w:space="0"/>
              <w:right w:val="single" w:color="000000" w:sz="4" w:space="0"/>
            </w:tcBorders>
            <w:noWrap/>
            <w:vAlign w:val="center"/>
          </w:tcPr>
          <w:p w14:paraId="6EDC62D9">
            <w:pPr>
              <w:widowControl/>
              <w:jc w:val="left"/>
              <w:rPr>
                <w:rFonts w:hint="eastAsia" w:ascii="宋体" w:hAnsi="宋体" w:cs="宋体"/>
                <w:color w:val="000000"/>
                <w:sz w:val="22"/>
                <w:highlight w:val="none"/>
              </w:rPr>
            </w:pPr>
            <w:r>
              <w:rPr>
                <w:rFonts w:hint="eastAsia" w:ascii="宋体" w:hAnsi="宋体" w:cs="宋体"/>
                <w:color w:val="000000"/>
                <w:sz w:val="22"/>
                <w:highlight w:val="none"/>
                <w:lang w:bidi="ar"/>
              </w:rPr>
              <w:t>综合配线单元</w:t>
            </w:r>
          </w:p>
        </w:tc>
        <w:tc>
          <w:tcPr>
            <w:tcW w:w="4455" w:type="dxa"/>
            <w:tcBorders>
              <w:top w:val="single" w:color="000000" w:sz="4" w:space="0"/>
              <w:left w:val="single" w:color="000000" w:sz="4" w:space="0"/>
              <w:bottom w:val="single" w:color="000000" w:sz="4" w:space="0"/>
              <w:right w:val="single" w:color="000000" w:sz="4" w:space="0"/>
            </w:tcBorders>
            <w:noWrap w:val="0"/>
            <w:vAlign w:val="center"/>
          </w:tcPr>
          <w:p w14:paraId="497BDFCE">
            <w:pPr>
              <w:widowControl/>
              <w:jc w:val="left"/>
              <w:rPr>
                <w:rFonts w:hint="eastAsia" w:ascii="宋体" w:hAnsi="宋体" w:cs="宋体"/>
                <w:color w:val="000000"/>
                <w:sz w:val="22"/>
                <w:highlight w:val="none"/>
              </w:rPr>
            </w:pPr>
            <w:r>
              <w:rPr>
                <w:rFonts w:hint="eastAsia" w:ascii="宋体" w:hAnsi="宋体" w:cs="宋体"/>
                <w:color w:val="000000"/>
                <w:sz w:val="22"/>
                <w:highlight w:val="none"/>
                <w:lang w:bidi="ar"/>
              </w:rPr>
              <w:t>24单元</w:t>
            </w:r>
          </w:p>
        </w:tc>
        <w:tc>
          <w:tcPr>
            <w:tcW w:w="755" w:type="dxa"/>
            <w:tcBorders>
              <w:top w:val="single" w:color="000000" w:sz="4" w:space="0"/>
              <w:left w:val="single" w:color="000000" w:sz="4" w:space="0"/>
              <w:bottom w:val="single" w:color="000000" w:sz="4" w:space="0"/>
              <w:right w:val="single" w:color="000000" w:sz="4" w:space="0"/>
            </w:tcBorders>
            <w:noWrap w:val="0"/>
            <w:vAlign w:val="center"/>
          </w:tcPr>
          <w:p w14:paraId="53987226">
            <w:pPr>
              <w:widowControl/>
              <w:jc w:val="center"/>
              <w:rPr>
                <w:rFonts w:hint="eastAsia" w:ascii="宋体" w:hAnsi="宋体" w:cs="宋体"/>
                <w:color w:val="000000"/>
                <w:sz w:val="22"/>
                <w:highlight w:val="none"/>
                <w:lang w:bidi="ar"/>
              </w:rPr>
            </w:pPr>
            <w:r>
              <w:rPr>
                <w:rFonts w:hint="eastAsia" w:ascii="宋体" w:hAnsi="宋体" w:cs="宋体"/>
                <w:color w:val="000000"/>
                <w:sz w:val="22"/>
                <w:highlight w:val="none"/>
                <w:lang w:bidi="ar"/>
              </w:rPr>
              <w:t>套</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2495E5A0">
            <w:pPr>
              <w:widowControl/>
              <w:jc w:val="center"/>
              <w:rPr>
                <w:rFonts w:hint="eastAsia" w:ascii="宋体" w:hAnsi="宋体" w:cs="宋体"/>
                <w:color w:val="000000"/>
                <w:sz w:val="22"/>
                <w:highlight w:val="none"/>
                <w:lang w:bidi="ar"/>
              </w:rPr>
            </w:pPr>
            <w:r>
              <w:rPr>
                <w:rFonts w:hint="eastAsia" w:ascii="宋体" w:hAnsi="宋体" w:cs="宋体"/>
                <w:color w:val="000000"/>
                <w:sz w:val="22"/>
                <w:highlight w:val="none"/>
                <w:lang w:bidi="ar"/>
              </w:rPr>
              <w:t xml:space="preserve">2.00 </w:t>
            </w:r>
          </w:p>
        </w:tc>
      </w:tr>
      <w:tr w14:paraId="2DE0F49E">
        <w:tblPrEx>
          <w:tblCellMar>
            <w:top w:w="0" w:type="dxa"/>
            <w:left w:w="108" w:type="dxa"/>
            <w:bottom w:w="0" w:type="dxa"/>
            <w:right w:w="108" w:type="dxa"/>
          </w:tblCellMar>
        </w:tblPrEx>
        <w:trPr>
          <w:trHeight w:val="340"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14:paraId="1F76FBA8">
            <w:pPr>
              <w:widowControl/>
              <w:jc w:val="center"/>
              <w:rPr>
                <w:rFonts w:hint="eastAsia" w:ascii="宋体" w:hAnsi="宋体" w:cs="宋体"/>
                <w:color w:val="000000"/>
                <w:sz w:val="22"/>
                <w:highlight w:val="none"/>
              </w:rPr>
            </w:pPr>
            <w:r>
              <w:rPr>
                <w:rFonts w:hint="eastAsia" w:ascii="宋体" w:hAnsi="宋体" w:cs="宋体"/>
                <w:color w:val="000000"/>
                <w:sz w:val="22"/>
                <w:highlight w:val="none"/>
                <w:lang w:bidi="ar"/>
              </w:rPr>
              <w:t>5</w:t>
            </w:r>
          </w:p>
        </w:tc>
        <w:tc>
          <w:tcPr>
            <w:tcW w:w="2767" w:type="dxa"/>
            <w:tcBorders>
              <w:top w:val="single" w:color="000000" w:sz="4" w:space="0"/>
              <w:left w:val="single" w:color="000000" w:sz="4" w:space="0"/>
              <w:bottom w:val="single" w:color="000000" w:sz="4" w:space="0"/>
              <w:right w:val="single" w:color="000000" w:sz="4" w:space="0"/>
            </w:tcBorders>
            <w:noWrap/>
            <w:vAlign w:val="center"/>
          </w:tcPr>
          <w:p w14:paraId="6AE7A560">
            <w:pPr>
              <w:widowControl/>
              <w:jc w:val="left"/>
              <w:rPr>
                <w:rFonts w:hint="eastAsia" w:ascii="宋体" w:hAnsi="宋体" w:cs="宋体"/>
                <w:color w:val="000000"/>
                <w:sz w:val="22"/>
                <w:highlight w:val="none"/>
              </w:rPr>
            </w:pPr>
            <w:r>
              <w:rPr>
                <w:rFonts w:hint="eastAsia" w:ascii="宋体" w:hAnsi="宋体" w:cs="宋体"/>
                <w:color w:val="000000"/>
                <w:sz w:val="22"/>
                <w:highlight w:val="none"/>
                <w:lang w:bidi="ar"/>
              </w:rPr>
              <w:t>42U标准机柜</w:t>
            </w:r>
          </w:p>
        </w:tc>
        <w:tc>
          <w:tcPr>
            <w:tcW w:w="4455" w:type="dxa"/>
            <w:tcBorders>
              <w:top w:val="single" w:color="000000" w:sz="4" w:space="0"/>
              <w:left w:val="single" w:color="000000" w:sz="4" w:space="0"/>
              <w:bottom w:val="single" w:color="000000" w:sz="4" w:space="0"/>
              <w:right w:val="single" w:color="000000" w:sz="4" w:space="0"/>
            </w:tcBorders>
            <w:noWrap w:val="0"/>
            <w:vAlign w:val="center"/>
          </w:tcPr>
          <w:p w14:paraId="2232BA70">
            <w:pPr>
              <w:widowControl/>
              <w:jc w:val="left"/>
              <w:rPr>
                <w:rFonts w:hint="eastAsia" w:ascii="宋体" w:hAnsi="宋体" w:cs="宋体"/>
                <w:color w:val="000000"/>
                <w:sz w:val="22"/>
                <w:highlight w:val="none"/>
              </w:rPr>
            </w:pPr>
            <w:r>
              <w:rPr>
                <w:rFonts w:hint="eastAsia" w:ascii="宋体" w:hAnsi="宋体" w:cs="宋体"/>
                <w:color w:val="000000"/>
                <w:sz w:val="22"/>
                <w:highlight w:val="none"/>
                <w:lang w:bidi="ar"/>
              </w:rPr>
              <w:t>600mmx800mmx2000mm，设备间，含底座、PDU、扎带、标签、供电线缆等</w:t>
            </w:r>
          </w:p>
        </w:tc>
        <w:tc>
          <w:tcPr>
            <w:tcW w:w="755" w:type="dxa"/>
            <w:tcBorders>
              <w:top w:val="single" w:color="000000" w:sz="4" w:space="0"/>
              <w:left w:val="single" w:color="000000" w:sz="4" w:space="0"/>
              <w:bottom w:val="single" w:color="000000" w:sz="4" w:space="0"/>
              <w:right w:val="single" w:color="000000" w:sz="4" w:space="0"/>
            </w:tcBorders>
            <w:noWrap w:val="0"/>
            <w:vAlign w:val="center"/>
          </w:tcPr>
          <w:p w14:paraId="30865525">
            <w:pPr>
              <w:widowControl/>
              <w:jc w:val="center"/>
              <w:rPr>
                <w:rFonts w:hint="eastAsia" w:ascii="宋体" w:hAnsi="宋体" w:cs="宋体"/>
                <w:color w:val="000000"/>
                <w:sz w:val="22"/>
                <w:highlight w:val="none"/>
                <w:lang w:bidi="ar"/>
              </w:rPr>
            </w:pPr>
            <w:r>
              <w:rPr>
                <w:rFonts w:hint="eastAsia" w:ascii="宋体" w:hAnsi="宋体" w:cs="宋体"/>
                <w:color w:val="000000"/>
                <w:sz w:val="22"/>
                <w:highlight w:val="none"/>
                <w:lang w:bidi="ar"/>
              </w:rPr>
              <w:t>套</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44424BD6">
            <w:pPr>
              <w:widowControl/>
              <w:jc w:val="center"/>
              <w:rPr>
                <w:rFonts w:hint="eastAsia" w:ascii="宋体" w:hAnsi="宋体" w:cs="宋体"/>
                <w:color w:val="000000"/>
                <w:sz w:val="22"/>
                <w:highlight w:val="none"/>
                <w:lang w:bidi="ar"/>
              </w:rPr>
            </w:pPr>
            <w:r>
              <w:rPr>
                <w:rFonts w:hint="eastAsia" w:ascii="宋体" w:hAnsi="宋体" w:cs="宋体"/>
                <w:color w:val="000000"/>
                <w:sz w:val="22"/>
                <w:highlight w:val="none"/>
                <w:lang w:bidi="ar"/>
              </w:rPr>
              <w:t xml:space="preserve">1.00 </w:t>
            </w:r>
          </w:p>
        </w:tc>
      </w:tr>
      <w:tr w14:paraId="7D0FB871">
        <w:tblPrEx>
          <w:tblCellMar>
            <w:top w:w="0" w:type="dxa"/>
            <w:left w:w="108" w:type="dxa"/>
            <w:bottom w:w="0" w:type="dxa"/>
            <w:right w:w="108" w:type="dxa"/>
          </w:tblCellMar>
        </w:tblPrEx>
        <w:trPr>
          <w:trHeight w:val="340"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14:paraId="057DF17E">
            <w:pPr>
              <w:widowControl/>
              <w:jc w:val="center"/>
              <w:rPr>
                <w:rFonts w:hint="eastAsia" w:ascii="宋体" w:hAnsi="宋体" w:cs="宋体"/>
                <w:color w:val="000000"/>
                <w:sz w:val="22"/>
                <w:highlight w:val="none"/>
              </w:rPr>
            </w:pPr>
            <w:r>
              <w:rPr>
                <w:rFonts w:hint="eastAsia" w:ascii="宋体" w:hAnsi="宋体" w:cs="宋体"/>
                <w:color w:val="000000"/>
                <w:sz w:val="22"/>
                <w:highlight w:val="none"/>
                <w:lang w:bidi="ar"/>
              </w:rPr>
              <w:t>6</w:t>
            </w:r>
          </w:p>
        </w:tc>
        <w:tc>
          <w:tcPr>
            <w:tcW w:w="2767" w:type="dxa"/>
            <w:tcBorders>
              <w:top w:val="single" w:color="000000" w:sz="4" w:space="0"/>
              <w:left w:val="single" w:color="000000" w:sz="4" w:space="0"/>
              <w:bottom w:val="single" w:color="000000" w:sz="4" w:space="0"/>
              <w:right w:val="single" w:color="000000" w:sz="4" w:space="0"/>
            </w:tcBorders>
            <w:noWrap/>
            <w:vAlign w:val="center"/>
          </w:tcPr>
          <w:p w14:paraId="75B84F9E">
            <w:pPr>
              <w:widowControl/>
              <w:jc w:val="left"/>
              <w:rPr>
                <w:rFonts w:hint="eastAsia" w:ascii="宋体" w:hAnsi="宋体" w:cs="宋体"/>
                <w:color w:val="000000"/>
                <w:sz w:val="22"/>
                <w:highlight w:val="none"/>
              </w:rPr>
            </w:pPr>
            <w:r>
              <w:rPr>
                <w:rFonts w:hint="eastAsia" w:ascii="宋体" w:hAnsi="宋体" w:cs="宋体"/>
                <w:color w:val="000000"/>
                <w:sz w:val="22"/>
                <w:highlight w:val="none"/>
                <w:lang w:bidi="ar"/>
              </w:rPr>
              <w:t>空调</w:t>
            </w:r>
          </w:p>
        </w:tc>
        <w:tc>
          <w:tcPr>
            <w:tcW w:w="4455" w:type="dxa"/>
            <w:tcBorders>
              <w:top w:val="single" w:color="000000" w:sz="4" w:space="0"/>
              <w:left w:val="single" w:color="000000" w:sz="4" w:space="0"/>
              <w:bottom w:val="single" w:color="000000" w:sz="4" w:space="0"/>
              <w:right w:val="single" w:color="000000" w:sz="4" w:space="0"/>
            </w:tcBorders>
            <w:noWrap w:val="0"/>
            <w:vAlign w:val="center"/>
          </w:tcPr>
          <w:p w14:paraId="401F6698">
            <w:pPr>
              <w:widowControl/>
              <w:jc w:val="left"/>
              <w:rPr>
                <w:rFonts w:hint="eastAsia" w:ascii="宋体" w:hAnsi="宋体" w:cs="宋体"/>
                <w:color w:val="000000"/>
                <w:sz w:val="22"/>
                <w:highlight w:val="none"/>
              </w:rPr>
            </w:pPr>
            <w:r>
              <w:rPr>
                <w:rFonts w:hint="eastAsia" w:ascii="宋体" w:hAnsi="宋体" w:cs="宋体"/>
                <w:color w:val="000000"/>
                <w:sz w:val="22"/>
                <w:highlight w:val="none"/>
                <w:lang w:bidi="ar"/>
              </w:rPr>
              <w:t>5匹柜机，含铜管(长度根据现场配置)、外机安装支架等一切安装辅材，机房一套、大厅两套。</w:t>
            </w:r>
          </w:p>
        </w:tc>
        <w:tc>
          <w:tcPr>
            <w:tcW w:w="755" w:type="dxa"/>
            <w:tcBorders>
              <w:top w:val="single" w:color="000000" w:sz="4" w:space="0"/>
              <w:left w:val="single" w:color="000000" w:sz="4" w:space="0"/>
              <w:bottom w:val="single" w:color="000000" w:sz="4" w:space="0"/>
              <w:right w:val="single" w:color="000000" w:sz="4" w:space="0"/>
            </w:tcBorders>
            <w:noWrap w:val="0"/>
            <w:vAlign w:val="center"/>
          </w:tcPr>
          <w:p w14:paraId="397A11C6">
            <w:pPr>
              <w:widowControl/>
              <w:jc w:val="center"/>
              <w:rPr>
                <w:rFonts w:hint="eastAsia" w:ascii="宋体" w:hAnsi="宋体" w:cs="宋体"/>
                <w:color w:val="000000"/>
                <w:sz w:val="22"/>
                <w:highlight w:val="none"/>
                <w:lang w:bidi="ar"/>
              </w:rPr>
            </w:pPr>
            <w:r>
              <w:rPr>
                <w:rFonts w:hint="eastAsia" w:ascii="宋体" w:hAnsi="宋体" w:cs="宋体"/>
                <w:color w:val="000000"/>
                <w:sz w:val="22"/>
                <w:highlight w:val="none"/>
                <w:lang w:bidi="ar"/>
              </w:rPr>
              <w:t>套</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031EDF80">
            <w:pPr>
              <w:widowControl/>
              <w:jc w:val="center"/>
              <w:rPr>
                <w:rFonts w:hint="eastAsia" w:ascii="宋体" w:hAnsi="宋体" w:cs="宋体"/>
                <w:color w:val="000000"/>
                <w:sz w:val="22"/>
                <w:highlight w:val="none"/>
                <w:lang w:bidi="ar"/>
              </w:rPr>
            </w:pPr>
            <w:r>
              <w:rPr>
                <w:rFonts w:hint="eastAsia" w:ascii="宋体" w:hAnsi="宋体" w:cs="宋体"/>
                <w:color w:val="000000"/>
                <w:sz w:val="22"/>
                <w:highlight w:val="none"/>
                <w:lang w:bidi="ar"/>
              </w:rPr>
              <w:t xml:space="preserve">3.00 </w:t>
            </w:r>
          </w:p>
        </w:tc>
      </w:tr>
      <w:tr w14:paraId="018775D3">
        <w:tblPrEx>
          <w:tblCellMar>
            <w:top w:w="0" w:type="dxa"/>
            <w:left w:w="108" w:type="dxa"/>
            <w:bottom w:w="0" w:type="dxa"/>
            <w:right w:w="108" w:type="dxa"/>
          </w:tblCellMar>
        </w:tblPrEx>
        <w:trPr>
          <w:trHeight w:val="340"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14:paraId="39A9EA7F">
            <w:pPr>
              <w:widowControl/>
              <w:jc w:val="center"/>
              <w:rPr>
                <w:rFonts w:hint="eastAsia" w:ascii="宋体" w:hAnsi="宋体" w:cs="宋体"/>
                <w:color w:val="000000"/>
                <w:sz w:val="22"/>
                <w:highlight w:val="none"/>
              </w:rPr>
            </w:pPr>
            <w:r>
              <w:rPr>
                <w:rFonts w:hint="eastAsia" w:ascii="宋体" w:hAnsi="宋体" w:cs="宋体"/>
                <w:color w:val="000000"/>
                <w:sz w:val="22"/>
                <w:highlight w:val="none"/>
                <w:lang w:bidi="ar"/>
              </w:rPr>
              <w:t>7</w:t>
            </w:r>
          </w:p>
        </w:tc>
        <w:tc>
          <w:tcPr>
            <w:tcW w:w="2767" w:type="dxa"/>
            <w:tcBorders>
              <w:top w:val="single" w:color="000000" w:sz="4" w:space="0"/>
              <w:left w:val="single" w:color="000000" w:sz="4" w:space="0"/>
              <w:bottom w:val="single" w:color="000000" w:sz="4" w:space="0"/>
              <w:right w:val="single" w:color="000000" w:sz="4" w:space="0"/>
            </w:tcBorders>
            <w:noWrap/>
            <w:vAlign w:val="center"/>
          </w:tcPr>
          <w:p w14:paraId="55DDBFE8">
            <w:pPr>
              <w:widowControl/>
              <w:jc w:val="left"/>
              <w:rPr>
                <w:rFonts w:hint="eastAsia" w:ascii="宋体" w:hAnsi="宋体" w:cs="宋体"/>
                <w:color w:val="000000"/>
                <w:sz w:val="22"/>
                <w:highlight w:val="none"/>
              </w:rPr>
            </w:pPr>
            <w:r>
              <w:rPr>
                <w:rFonts w:hint="eastAsia" w:ascii="宋体" w:hAnsi="宋体" w:cs="宋体"/>
                <w:color w:val="000000"/>
                <w:sz w:val="22"/>
                <w:highlight w:val="none"/>
                <w:lang w:bidi="ar"/>
              </w:rPr>
              <w:t>现有空调迁移、恢复</w:t>
            </w:r>
          </w:p>
        </w:tc>
        <w:tc>
          <w:tcPr>
            <w:tcW w:w="4455" w:type="dxa"/>
            <w:tcBorders>
              <w:top w:val="single" w:color="000000" w:sz="4" w:space="0"/>
              <w:left w:val="single" w:color="000000" w:sz="4" w:space="0"/>
              <w:bottom w:val="single" w:color="000000" w:sz="4" w:space="0"/>
              <w:right w:val="single" w:color="000000" w:sz="4" w:space="0"/>
            </w:tcBorders>
            <w:noWrap w:val="0"/>
            <w:vAlign w:val="center"/>
          </w:tcPr>
          <w:p w14:paraId="6376D01F">
            <w:pPr>
              <w:widowControl/>
              <w:jc w:val="left"/>
              <w:rPr>
                <w:rFonts w:hint="eastAsia" w:ascii="宋体" w:hAnsi="宋体" w:cs="宋体"/>
                <w:color w:val="000000"/>
                <w:sz w:val="22"/>
                <w:highlight w:val="none"/>
              </w:rPr>
            </w:pPr>
            <w:r>
              <w:rPr>
                <w:rFonts w:hint="eastAsia" w:ascii="宋体" w:hAnsi="宋体" w:cs="宋体"/>
                <w:color w:val="000000"/>
                <w:sz w:val="22"/>
                <w:highlight w:val="none"/>
                <w:lang w:bidi="ar"/>
              </w:rPr>
              <w:t>现有空调内外机迁移恢复，含新增铜管、外机安装支架等一切安装辅材，大厅</w:t>
            </w:r>
          </w:p>
        </w:tc>
        <w:tc>
          <w:tcPr>
            <w:tcW w:w="755" w:type="dxa"/>
            <w:tcBorders>
              <w:top w:val="single" w:color="000000" w:sz="4" w:space="0"/>
              <w:left w:val="single" w:color="000000" w:sz="4" w:space="0"/>
              <w:bottom w:val="single" w:color="000000" w:sz="4" w:space="0"/>
              <w:right w:val="single" w:color="000000" w:sz="4" w:space="0"/>
            </w:tcBorders>
            <w:noWrap w:val="0"/>
            <w:vAlign w:val="center"/>
          </w:tcPr>
          <w:p w14:paraId="5378FBAD">
            <w:pPr>
              <w:widowControl/>
              <w:jc w:val="center"/>
              <w:rPr>
                <w:rFonts w:hint="eastAsia" w:ascii="宋体" w:hAnsi="宋体" w:cs="宋体"/>
                <w:color w:val="000000"/>
                <w:sz w:val="22"/>
                <w:highlight w:val="none"/>
                <w:lang w:bidi="ar"/>
              </w:rPr>
            </w:pPr>
            <w:r>
              <w:rPr>
                <w:rFonts w:hint="eastAsia" w:ascii="宋体" w:hAnsi="宋体" w:cs="宋体"/>
                <w:color w:val="000000"/>
                <w:sz w:val="22"/>
                <w:highlight w:val="none"/>
                <w:lang w:bidi="ar"/>
              </w:rPr>
              <w:t>套</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2BCD6D1E">
            <w:pPr>
              <w:widowControl/>
              <w:jc w:val="center"/>
              <w:rPr>
                <w:rFonts w:hint="eastAsia" w:ascii="宋体" w:hAnsi="宋体" w:cs="宋体"/>
                <w:color w:val="000000"/>
                <w:sz w:val="22"/>
                <w:highlight w:val="none"/>
                <w:lang w:bidi="ar"/>
              </w:rPr>
            </w:pPr>
            <w:r>
              <w:rPr>
                <w:rFonts w:hint="eastAsia" w:ascii="宋体" w:hAnsi="宋体" w:cs="宋体"/>
                <w:color w:val="000000"/>
                <w:sz w:val="22"/>
                <w:highlight w:val="none"/>
                <w:lang w:bidi="ar"/>
              </w:rPr>
              <w:t xml:space="preserve">1.00 </w:t>
            </w:r>
          </w:p>
        </w:tc>
      </w:tr>
      <w:tr w14:paraId="737BC7EC">
        <w:tblPrEx>
          <w:tblCellMar>
            <w:top w:w="0" w:type="dxa"/>
            <w:left w:w="108" w:type="dxa"/>
            <w:bottom w:w="0" w:type="dxa"/>
            <w:right w:w="108" w:type="dxa"/>
          </w:tblCellMar>
        </w:tblPrEx>
        <w:trPr>
          <w:trHeight w:val="340"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14:paraId="28CC944C">
            <w:pPr>
              <w:widowControl/>
              <w:jc w:val="center"/>
              <w:rPr>
                <w:rFonts w:hint="eastAsia" w:ascii="宋体" w:hAnsi="宋体" w:cs="宋体"/>
                <w:color w:val="000000"/>
                <w:sz w:val="22"/>
                <w:highlight w:val="none"/>
              </w:rPr>
            </w:pPr>
            <w:r>
              <w:rPr>
                <w:rFonts w:hint="eastAsia" w:ascii="宋体" w:hAnsi="宋体" w:cs="宋体"/>
                <w:color w:val="000000"/>
                <w:sz w:val="22"/>
                <w:highlight w:val="none"/>
                <w:lang w:bidi="ar"/>
              </w:rPr>
              <w:t>8</w:t>
            </w:r>
          </w:p>
        </w:tc>
        <w:tc>
          <w:tcPr>
            <w:tcW w:w="2767" w:type="dxa"/>
            <w:tcBorders>
              <w:top w:val="single" w:color="000000" w:sz="4" w:space="0"/>
              <w:left w:val="single" w:color="000000" w:sz="4" w:space="0"/>
              <w:bottom w:val="single" w:color="000000" w:sz="4" w:space="0"/>
              <w:right w:val="single" w:color="000000" w:sz="4" w:space="0"/>
            </w:tcBorders>
            <w:noWrap/>
            <w:vAlign w:val="center"/>
          </w:tcPr>
          <w:p w14:paraId="6DFEB671">
            <w:pPr>
              <w:widowControl/>
              <w:jc w:val="left"/>
              <w:rPr>
                <w:rFonts w:hint="eastAsia" w:ascii="宋体" w:hAnsi="宋体" w:cs="宋体"/>
                <w:color w:val="000000"/>
                <w:sz w:val="22"/>
                <w:highlight w:val="none"/>
              </w:rPr>
            </w:pPr>
            <w:r>
              <w:rPr>
                <w:rFonts w:hint="eastAsia" w:ascii="宋体" w:hAnsi="宋体" w:cs="宋体"/>
                <w:color w:val="000000"/>
                <w:sz w:val="22"/>
                <w:highlight w:val="none"/>
                <w:lang w:bidi="ar"/>
              </w:rPr>
              <w:t>门禁设施及动环监测</w:t>
            </w:r>
          </w:p>
        </w:tc>
        <w:tc>
          <w:tcPr>
            <w:tcW w:w="4455" w:type="dxa"/>
            <w:tcBorders>
              <w:top w:val="single" w:color="000000" w:sz="4" w:space="0"/>
              <w:left w:val="single" w:color="000000" w:sz="4" w:space="0"/>
              <w:bottom w:val="single" w:color="000000" w:sz="4" w:space="0"/>
              <w:right w:val="single" w:color="000000" w:sz="4" w:space="0"/>
            </w:tcBorders>
            <w:noWrap w:val="0"/>
            <w:vAlign w:val="center"/>
          </w:tcPr>
          <w:p w14:paraId="7C3BA5E6">
            <w:pPr>
              <w:rPr>
                <w:rFonts w:hint="eastAsia" w:ascii="宋体" w:hAnsi="宋体" w:cs="宋体"/>
                <w:color w:val="000000"/>
                <w:sz w:val="22"/>
                <w:highlight w:val="none"/>
              </w:rPr>
            </w:pPr>
          </w:p>
        </w:tc>
        <w:tc>
          <w:tcPr>
            <w:tcW w:w="755" w:type="dxa"/>
            <w:tcBorders>
              <w:top w:val="single" w:color="000000" w:sz="4" w:space="0"/>
              <w:left w:val="single" w:color="000000" w:sz="4" w:space="0"/>
              <w:bottom w:val="single" w:color="000000" w:sz="4" w:space="0"/>
              <w:right w:val="single" w:color="000000" w:sz="4" w:space="0"/>
            </w:tcBorders>
            <w:noWrap w:val="0"/>
            <w:vAlign w:val="center"/>
          </w:tcPr>
          <w:p w14:paraId="0DC3732C">
            <w:pPr>
              <w:rPr>
                <w:rFonts w:hint="eastAsia" w:ascii="宋体" w:hAnsi="宋体" w:cs="宋体"/>
                <w:color w:val="000000"/>
                <w:sz w:val="22"/>
                <w:highlight w:val="none"/>
              </w:rPr>
            </w:pP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0440978A">
            <w:pPr>
              <w:rPr>
                <w:rFonts w:hint="eastAsia" w:ascii="宋体" w:hAnsi="宋体" w:cs="宋体"/>
                <w:color w:val="000000"/>
                <w:sz w:val="22"/>
                <w:highlight w:val="none"/>
              </w:rPr>
            </w:pPr>
          </w:p>
        </w:tc>
      </w:tr>
      <w:tr w14:paraId="4C9837FC">
        <w:tblPrEx>
          <w:tblCellMar>
            <w:top w:w="0" w:type="dxa"/>
            <w:left w:w="108" w:type="dxa"/>
            <w:bottom w:w="0" w:type="dxa"/>
            <w:right w:w="108" w:type="dxa"/>
          </w:tblCellMar>
        </w:tblPrEx>
        <w:trPr>
          <w:trHeight w:val="340"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14:paraId="11198804">
            <w:pPr>
              <w:widowControl/>
              <w:jc w:val="center"/>
              <w:rPr>
                <w:rFonts w:hint="eastAsia" w:ascii="宋体" w:hAnsi="宋体" w:cs="宋体"/>
                <w:color w:val="000000"/>
                <w:sz w:val="22"/>
                <w:highlight w:val="none"/>
              </w:rPr>
            </w:pPr>
            <w:r>
              <w:rPr>
                <w:rFonts w:hint="eastAsia" w:ascii="宋体" w:hAnsi="宋体" w:cs="宋体"/>
                <w:color w:val="000000"/>
                <w:sz w:val="22"/>
                <w:highlight w:val="none"/>
                <w:lang w:bidi="ar"/>
              </w:rPr>
              <w:t>8.1</w:t>
            </w:r>
          </w:p>
        </w:tc>
        <w:tc>
          <w:tcPr>
            <w:tcW w:w="2767" w:type="dxa"/>
            <w:tcBorders>
              <w:top w:val="single" w:color="000000" w:sz="4" w:space="0"/>
              <w:left w:val="single" w:color="000000" w:sz="4" w:space="0"/>
              <w:bottom w:val="single" w:color="000000" w:sz="4" w:space="0"/>
              <w:right w:val="single" w:color="000000" w:sz="4" w:space="0"/>
            </w:tcBorders>
            <w:noWrap/>
            <w:vAlign w:val="center"/>
          </w:tcPr>
          <w:p w14:paraId="0904645A">
            <w:pPr>
              <w:widowControl/>
              <w:jc w:val="left"/>
              <w:rPr>
                <w:rFonts w:hint="eastAsia" w:ascii="宋体" w:hAnsi="宋体" w:cs="宋体"/>
                <w:color w:val="000000"/>
                <w:sz w:val="22"/>
                <w:highlight w:val="none"/>
              </w:rPr>
            </w:pPr>
            <w:r>
              <w:rPr>
                <w:rFonts w:hint="eastAsia" w:ascii="宋体" w:hAnsi="宋体" w:cs="宋体"/>
                <w:color w:val="000000"/>
                <w:sz w:val="22"/>
                <w:highlight w:val="none"/>
                <w:lang w:bidi="ar"/>
              </w:rPr>
              <w:t>门禁控制器</w:t>
            </w:r>
          </w:p>
        </w:tc>
        <w:tc>
          <w:tcPr>
            <w:tcW w:w="4455" w:type="dxa"/>
            <w:tcBorders>
              <w:top w:val="single" w:color="000000" w:sz="4" w:space="0"/>
              <w:left w:val="single" w:color="000000" w:sz="4" w:space="0"/>
              <w:bottom w:val="single" w:color="000000" w:sz="4" w:space="0"/>
              <w:right w:val="single" w:color="000000" w:sz="4" w:space="0"/>
            </w:tcBorders>
            <w:noWrap w:val="0"/>
            <w:vAlign w:val="center"/>
          </w:tcPr>
          <w:p w14:paraId="128D5E1B">
            <w:pPr>
              <w:widowControl/>
              <w:jc w:val="left"/>
              <w:rPr>
                <w:rFonts w:hint="eastAsia" w:ascii="宋体" w:hAnsi="宋体" w:cs="宋体"/>
                <w:color w:val="000000"/>
                <w:sz w:val="22"/>
                <w:highlight w:val="none"/>
              </w:rPr>
            </w:pPr>
            <w:r>
              <w:rPr>
                <w:rFonts w:hint="eastAsia" w:ascii="宋体" w:hAnsi="宋体" w:cs="宋体"/>
                <w:color w:val="000000"/>
                <w:sz w:val="22"/>
                <w:highlight w:val="none"/>
                <w:lang w:bidi="ar"/>
              </w:rPr>
              <w:t>联动功能：支持硬件触发及事件触发，如，门状态、卡状态、输入输出点和卡号的组合联动。</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多人多组刷卡：如 1 个班长+3 个值班员同时刷卡才允许进入。</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首卡常开功能：在设置的时间段内，第一张刷卡后保持门常开。</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防尾随：支持 APB（防尾随）功能，支持双向与跨门点的区域 APB。</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互锁功能：支持任意组合的互锁功能，任何时候仅能打开一个门。</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MAC 地址：采用真正的以太网技术，具有的 MAC 地址，永不冲突。</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B/S 管理系统： B/S 架构门禁管理软件，无需安装客户端，操作更简单。</w:t>
            </w:r>
          </w:p>
        </w:tc>
        <w:tc>
          <w:tcPr>
            <w:tcW w:w="755" w:type="dxa"/>
            <w:tcBorders>
              <w:top w:val="single" w:color="000000" w:sz="4" w:space="0"/>
              <w:left w:val="single" w:color="000000" w:sz="4" w:space="0"/>
              <w:bottom w:val="single" w:color="000000" w:sz="4" w:space="0"/>
              <w:right w:val="single" w:color="000000" w:sz="4" w:space="0"/>
            </w:tcBorders>
            <w:noWrap w:val="0"/>
            <w:vAlign w:val="center"/>
          </w:tcPr>
          <w:p w14:paraId="635BECD8">
            <w:pPr>
              <w:widowControl/>
              <w:jc w:val="center"/>
              <w:rPr>
                <w:rFonts w:hint="eastAsia" w:ascii="宋体" w:hAnsi="宋体" w:cs="宋体"/>
                <w:color w:val="000000"/>
                <w:sz w:val="22"/>
                <w:highlight w:val="none"/>
                <w:lang w:bidi="ar"/>
              </w:rPr>
            </w:pPr>
            <w:r>
              <w:rPr>
                <w:rFonts w:hint="eastAsia" w:ascii="宋体" w:hAnsi="宋体" w:cs="宋体"/>
                <w:color w:val="000000"/>
                <w:sz w:val="22"/>
                <w:highlight w:val="none"/>
                <w:lang w:bidi="ar"/>
              </w:rPr>
              <w:t>套</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3304F71B">
            <w:pPr>
              <w:widowControl/>
              <w:jc w:val="center"/>
              <w:rPr>
                <w:rFonts w:hint="eastAsia" w:ascii="宋体" w:hAnsi="宋体" w:cs="宋体"/>
                <w:color w:val="000000"/>
                <w:sz w:val="22"/>
                <w:highlight w:val="none"/>
                <w:lang w:bidi="ar"/>
              </w:rPr>
            </w:pPr>
            <w:r>
              <w:rPr>
                <w:rFonts w:hint="eastAsia" w:ascii="宋体" w:hAnsi="宋体" w:cs="宋体"/>
                <w:color w:val="000000"/>
                <w:sz w:val="22"/>
                <w:highlight w:val="none"/>
                <w:lang w:bidi="ar"/>
              </w:rPr>
              <w:t xml:space="preserve">2.00 </w:t>
            </w:r>
          </w:p>
        </w:tc>
      </w:tr>
      <w:tr w14:paraId="1D2B825C">
        <w:tblPrEx>
          <w:tblCellMar>
            <w:top w:w="0" w:type="dxa"/>
            <w:left w:w="108" w:type="dxa"/>
            <w:bottom w:w="0" w:type="dxa"/>
            <w:right w:w="108" w:type="dxa"/>
          </w:tblCellMar>
        </w:tblPrEx>
        <w:trPr>
          <w:trHeight w:val="340"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14:paraId="0C047C40">
            <w:pPr>
              <w:widowControl/>
              <w:jc w:val="center"/>
              <w:rPr>
                <w:rFonts w:hint="eastAsia" w:ascii="宋体" w:hAnsi="宋体" w:cs="宋体"/>
                <w:color w:val="000000"/>
                <w:sz w:val="22"/>
                <w:highlight w:val="none"/>
              </w:rPr>
            </w:pPr>
            <w:r>
              <w:rPr>
                <w:rFonts w:hint="eastAsia" w:ascii="宋体" w:hAnsi="宋体" w:cs="宋体"/>
                <w:color w:val="000000"/>
                <w:sz w:val="22"/>
                <w:highlight w:val="none"/>
                <w:lang w:bidi="ar"/>
              </w:rPr>
              <w:t>8.2</w:t>
            </w:r>
          </w:p>
        </w:tc>
        <w:tc>
          <w:tcPr>
            <w:tcW w:w="2767" w:type="dxa"/>
            <w:tcBorders>
              <w:top w:val="single" w:color="000000" w:sz="4" w:space="0"/>
              <w:left w:val="single" w:color="000000" w:sz="4" w:space="0"/>
              <w:bottom w:val="single" w:color="000000" w:sz="4" w:space="0"/>
              <w:right w:val="single" w:color="000000" w:sz="4" w:space="0"/>
            </w:tcBorders>
            <w:noWrap/>
            <w:vAlign w:val="center"/>
          </w:tcPr>
          <w:p w14:paraId="0CAD7875">
            <w:pPr>
              <w:widowControl/>
              <w:jc w:val="left"/>
              <w:rPr>
                <w:rFonts w:hint="eastAsia" w:ascii="宋体" w:hAnsi="宋体" w:cs="宋体"/>
                <w:color w:val="000000"/>
                <w:sz w:val="22"/>
                <w:highlight w:val="none"/>
              </w:rPr>
            </w:pPr>
            <w:r>
              <w:rPr>
                <w:rFonts w:hint="eastAsia" w:ascii="宋体" w:hAnsi="宋体" w:cs="宋体"/>
                <w:color w:val="000000"/>
                <w:sz w:val="22"/>
                <w:highlight w:val="none"/>
                <w:lang w:bidi="ar"/>
              </w:rPr>
              <w:t>读卡器（密码、指纹）</w:t>
            </w:r>
          </w:p>
        </w:tc>
        <w:tc>
          <w:tcPr>
            <w:tcW w:w="4455" w:type="dxa"/>
            <w:tcBorders>
              <w:top w:val="single" w:color="000000" w:sz="4" w:space="0"/>
              <w:left w:val="single" w:color="000000" w:sz="4" w:space="0"/>
              <w:bottom w:val="single" w:color="000000" w:sz="4" w:space="0"/>
              <w:right w:val="single" w:color="000000" w:sz="4" w:space="0"/>
            </w:tcBorders>
            <w:noWrap w:val="0"/>
            <w:vAlign w:val="center"/>
          </w:tcPr>
          <w:p w14:paraId="20F6BB73">
            <w:pPr>
              <w:widowControl/>
              <w:jc w:val="left"/>
              <w:rPr>
                <w:rFonts w:hint="eastAsia" w:ascii="宋体" w:hAnsi="宋体" w:cs="宋体"/>
                <w:color w:val="000000"/>
                <w:sz w:val="22"/>
                <w:highlight w:val="none"/>
              </w:rPr>
            </w:pPr>
            <w:r>
              <w:rPr>
                <w:rFonts w:hint="eastAsia" w:ascii="宋体" w:hAnsi="宋体" w:cs="宋体"/>
                <w:color w:val="000000"/>
                <w:sz w:val="22"/>
                <w:highlight w:val="none"/>
                <w:lang w:bidi="ar"/>
              </w:rPr>
              <w:t>操作系统：嵌入式 Linux 操作系统；</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屏幕参数：7 英寸触摸显示屏，屏幕比例 9:16，屏幕分辨率 600*1024；</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摄像头参数：采用宽动态 200 万双目摄像头；</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认证方式：支持刷卡（IC 卡、手机 NFC 卡、CPU 卡序列号/内容、身份证卡序列号）、密码认证方式，可外接身份证、指纹、蓝牙、二维码功能模块；</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存储容量：本地支持50000 张卡，15 万条事件记录；</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硬件接口：LAN*1、RS485*1、Wiegand * 1(支持双向)、typeC 类型 USB 接口*1、电锁*1、门磁*1、报警输入*2、报警输出*1、开门按钮*1、SD 卡槽*1（最大支持 512GB）、3.5mm音频输出接口*1；</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通信方式及网络协议：有线网络；</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使用环境：IP65，室内外环境（室外使用必须搭配遮阳罩）；</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安装方式：壁挂安装（标配挂板，适配 86 底盒）；</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工作电压： DC12V~24V/2A（含所需电源）；</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口罩检测：支持口罩检测模式，可配置提醒戴口罩模式、强制戴口罩模式，关联门禁控制；</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识别界面可配：识别主界面的“呼叫”、“二维码”、“密码”的按键图标可分别配置是否显示；</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认证结果显示可配：支持认证成功界面的“照片”、“姓名”、“工号”信息可配置是否显示；</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工作模式：支持广告模式、简洁模式主题模式</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外接安全模块：支持通过 RS485 接入门控安全模块，防止主机被恶意破坏的情况下，门锁不被打开；</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外接读卡器：支持通过 RS485 或韦根（W26/W34）接口外接 1 个读卡器，同时可实现单门反潜回功能；</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读卡器模式：支持通过 RS485 或韦根（W26/W34）接入门禁控制器，作为读卡器模式使用；</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门禁计划模板：支持 255 组计划模板管理，128 个周计划，1024 个假日计划；支持常开、常闭时段管理；</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组合认证：刷卡+密码等组合认证方式</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报警功能：设备支持防拆报警、门被外力开起报警、胁迫卡和胁迫密码报警等；</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单机使用：设备可进行本地管理，支持本地查询、设置、管理设备参数等；</w:t>
            </w:r>
          </w:p>
        </w:tc>
        <w:tc>
          <w:tcPr>
            <w:tcW w:w="755" w:type="dxa"/>
            <w:tcBorders>
              <w:top w:val="single" w:color="000000" w:sz="4" w:space="0"/>
              <w:left w:val="single" w:color="000000" w:sz="4" w:space="0"/>
              <w:bottom w:val="single" w:color="000000" w:sz="4" w:space="0"/>
              <w:right w:val="single" w:color="000000" w:sz="4" w:space="0"/>
            </w:tcBorders>
            <w:noWrap w:val="0"/>
            <w:vAlign w:val="center"/>
          </w:tcPr>
          <w:p w14:paraId="5E0D98D9">
            <w:pPr>
              <w:widowControl/>
              <w:jc w:val="center"/>
              <w:rPr>
                <w:rFonts w:hint="eastAsia" w:ascii="宋体" w:hAnsi="宋体" w:cs="宋体"/>
                <w:color w:val="000000"/>
                <w:sz w:val="22"/>
                <w:highlight w:val="none"/>
                <w:lang w:bidi="ar"/>
              </w:rPr>
            </w:pPr>
            <w:r>
              <w:rPr>
                <w:rFonts w:hint="eastAsia" w:ascii="宋体" w:hAnsi="宋体" w:cs="宋体"/>
                <w:color w:val="000000"/>
                <w:sz w:val="22"/>
                <w:highlight w:val="none"/>
                <w:lang w:bidi="ar"/>
              </w:rPr>
              <w:t>套</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5DF9E438">
            <w:pPr>
              <w:widowControl/>
              <w:jc w:val="center"/>
              <w:rPr>
                <w:rFonts w:hint="eastAsia" w:ascii="宋体" w:hAnsi="宋体" w:cs="宋体"/>
                <w:color w:val="000000"/>
                <w:sz w:val="22"/>
                <w:highlight w:val="none"/>
                <w:lang w:bidi="ar"/>
              </w:rPr>
            </w:pPr>
            <w:r>
              <w:rPr>
                <w:rFonts w:hint="eastAsia" w:ascii="宋体" w:hAnsi="宋体" w:cs="宋体"/>
                <w:color w:val="000000"/>
                <w:sz w:val="22"/>
                <w:highlight w:val="none"/>
                <w:lang w:bidi="ar"/>
              </w:rPr>
              <w:t xml:space="preserve">2.00 </w:t>
            </w:r>
          </w:p>
        </w:tc>
      </w:tr>
      <w:tr w14:paraId="2664946D">
        <w:tblPrEx>
          <w:tblCellMar>
            <w:top w:w="0" w:type="dxa"/>
            <w:left w:w="108" w:type="dxa"/>
            <w:bottom w:w="0" w:type="dxa"/>
            <w:right w:w="108" w:type="dxa"/>
          </w:tblCellMar>
        </w:tblPrEx>
        <w:trPr>
          <w:trHeight w:val="340"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14:paraId="1746B12C">
            <w:pPr>
              <w:widowControl/>
              <w:jc w:val="center"/>
              <w:rPr>
                <w:rFonts w:hint="eastAsia" w:ascii="宋体" w:hAnsi="宋体" w:cs="宋体"/>
                <w:color w:val="000000"/>
                <w:sz w:val="22"/>
                <w:highlight w:val="none"/>
              </w:rPr>
            </w:pPr>
            <w:r>
              <w:rPr>
                <w:rFonts w:hint="eastAsia" w:ascii="宋体" w:hAnsi="宋体" w:cs="宋体"/>
                <w:color w:val="000000"/>
                <w:sz w:val="22"/>
                <w:highlight w:val="none"/>
                <w:lang w:bidi="ar"/>
              </w:rPr>
              <w:t>8.3</w:t>
            </w:r>
          </w:p>
        </w:tc>
        <w:tc>
          <w:tcPr>
            <w:tcW w:w="2767" w:type="dxa"/>
            <w:tcBorders>
              <w:top w:val="single" w:color="000000" w:sz="4" w:space="0"/>
              <w:left w:val="single" w:color="000000" w:sz="4" w:space="0"/>
              <w:bottom w:val="single" w:color="000000" w:sz="4" w:space="0"/>
              <w:right w:val="single" w:color="000000" w:sz="4" w:space="0"/>
            </w:tcBorders>
            <w:noWrap/>
            <w:vAlign w:val="center"/>
          </w:tcPr>
          <w:p w14:paraId="202D3179">
            <w:pPr>
              <w:widowControl/>
              <w:jc w:val="left"/>
              <w:rPr>
                <w:rFonts w:hint="eastAsia" w:ascii="宋体" w:hAnsi="宋体" w:cs="宋体"/>
                <w:color w:val="000000"/>
                <w:sz w:val="22"/>
                <w:highlight w:val="none"/>
              </w:rPr>
            </w:pPr>
            <w:r>
              <w:rPr>
                <w:rFonts w:hint="eastAsia" w:ascii="宋体" w:hAnsi="宋体" w:cs="宋体"/>
                <w:color w:val="000000"/>
                <w:sz w:val="22"/>
                <w:highlight w:val="none"/>
                <w:lang w:bidi="ar"/>
              </w:rPr>
              <w:t>开门按钮</w:t>
            </w:r>
          </w:p>
        </w:tc>
        <w:tc>
          <w:tcPr>
            <w:tcW w:w="4455" w:type="dxa"/>
            <w:tcBorders>
              <w:top w:val="single" w:color="000000" w:sz="4" w:space="0"/>
              <w:left w:val="single" w:color="000000" w:sz="4" w:space="0"/>
              <w:bottom w:val="single" w:color="000000" w:sz="4" w:space="0"/>
              <w:right w:val="single" w:color="000000" w:sz="4" w:space="0"/>
            </w:tcBorders>
            <w:noWrap/>
            <w:vAlign w:val="center"/>
          </w:tcPr>
          <w:p w14:paraId="7E687F6F">
            <w:pPr>
              <w:widowControl/>
              <w:jc w:val="left"/>
              <w:rPr>
                <w:rFonts w:hint="eastAsia" w:ascii="宋体" w:hAnsi="宋体" w:cs="宋体"/>
                <w:color w:val="000000"/>
                <w:sz w:val="22"/>
                <w:highlight w:val="none"/>
              </w:rPr>
            </w:pPr>
            <w:r>
              <w:rPr>
                <w:rFonts w:hint="eastAsia" w:ascii="宋体" w:hAnsi="宋体" w:cs="宋体"/>
                <w:color w:val="000000"/>
                <w:sz w:val="22"/>
                <w:highlight w:val="none"/>
                <w:lang w:bidi="ar"/>
              </w:rPr>
              <w:t>86型开门按钮</w:t>
            </w:r>
          </w:p>
        </w:tc>
        <w:tc>
          <w:tcPr>
            <w:tcW w:w="755" w:type="dxa"/>
            <w:tcBorders>
              <w:top w:val="single" w:color="000000" w:sz="4" w:space="0"/>
              <w:left w:val="single" w:color="000000" w:sz="4" w:space="0"/>
              <w:bottom w:val="single" w:color="000000" w:sz="4" w:space="0"/>
              <w:right w:val="single" w:color="000000" w:sz="4" w:space="0"/>
            </w:tcBorders>
            <w:noWrap/>
            <w:vAlign w:val="center"/>
          </w:tcPr>
          <w:p w14:paraId="5BFBAF34">
            <w:pPr>
              <w:widowControl/>
              <w:jc w:val="center"/>
              <w:rPr>
                <w:rFonts w:hint="eastAsia" w:ascii="宋体" w:hAnsi="宋体" w:cs="宋体"/>
                <w:color w:val="000000"/>
                <w:sz w:val="22"/>
                <w:highlight w:val="none"/>
                <w:lang w:bidi="ar"/>
              </w:rPr>
            </w:pPr>
            <w:r>
              <w:rPr>
                <w:rFonts w:hint="eastAsia" w:ascii="宋体" w:hAnsi="宋体" w:cs="宋体"/>
                <w:color w:val="000000"/>
                <w:sz w:val="22"/>
                <w:highlight w:val="none"/>
                <w:lang w:bidi="ar"/>
              </w:rPr>
              <w:t>套</w:t>
            </w: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5CEA0C4E">
            <w:pPr>
              <w:widowControl/>
              <w:jc w:val="center"/>
              <w:rPr>
                <w:rFonts w:hint="eastAsia" w:ascii="宋体" w:hAnsi="宋体" w:cs="宋体"/>
                <w:color w:val="000000"/>
                <w:sz w:val="22"/>
                <w:highlight w:val="none"/>
                <w:lang w:bidi="ar"/>
              </w:rPr>
            </w:pPr>
            <w:r>
              <w:rPr>
                <w:rFonts w:hint="eastAsia" w:ascii="宋体" w:hAnsi="宋体" w:cs="宋体"/>
                <w:color w:val="000000"/>
                <w:sz w:val="22"/>
                <w:highlight w:val="none"/>
                <w:lang w:bidi="ar"/>
              </w:rPr>
              <w:t xml:space="preserve">2.00 </w:t>
            </w:r>
          </w:p>
        </w:tc>
      </w:tr>
      <w:tr w14:paraId="30982C09">
        <w:tblPrEx>
          <w:tblCellMar>
            <w:top w:w="0" w:type="dxa"/>
            <w:left w:w="108" w:type="dxa"/>
            <w:bottom w:w="0" w:type="dxa"/>
            <w:right w:w="108" w:type="dxa"/>
          </w:tblCellMar>
        </w:tblPrEx>
        <w:trPr>
          <w:trHeight w:val="340"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14:paraId="119CE761">
            <w:pPr>
              <w:widowControl/>
              <w:jc w:val="center"/>
              <w:rPr>
                <w:rFonts w:hint="eastAsia" w:ascii="宋体" w:hAnsi="宋体" w:cs="宋体"/>
                <w:color w:val="000000"/>
                <w:sz w:val="22"/>
                <w:highlight w:val="none"/>
              </w:rPr>
            </w:pPr>
            <w:r>
              <w:rPr>
                <w:rFonts w:hint="eastAsia" w:ascii="宋体" w:hAnsi="宋体" w:cs="宋体"/>
                <w:color w:val="000000"/>
                <w:sz w:val="22"/>
                <w:highlight w:val="none"/>
                <w:lang w:bidi="ar"/>
              </w:rPr>
              <w:t>8.4</w:t>
            </w:r>
          </w:p>
        </w:tc>
        <w:tc>
          <w:tcPr>
            <w:tcW w:w="2767" w:type="dxa"/>
            <w:tcBorders>
              <w:top w:val="single" w:color="000000" w:sz="4" w:space="0"/>
              <w:left w:val="single" w:color="000000" w:sz="4" w:space="0"/>
              <w:bottom w:val="single" w:color="000000" w:sz="4" w:space="0"/>
              <w:right w:val="single" w:color="000000" w:sz="4" w:space="0"/>
            </w:tcBorders>
            <w:noWrap/>
            <w:vAlign w:val="center"/>
          </w:tcPr>
          <w:p w14:paraId="3B7DA9AB">
            <w:pPr>
              <w:widowControl/>
              <w:jc w:val="left"/>
              <w:rPr>
                <w:rFonts w:hint="eastAsia" w:ascii="宋体" w:hAnsi="宋体" w:cs="宋体"/>
                <w:color w:val="000000"/>
                <w:sz w:val="22"/>
                <w:highlight w:val="none"/>
              </w:rPr>
            </w:pPr>
            <w:r>
              <w:rPr>
                <w:rFonts w:hint="eastAsia" w:ascii="宋体" w:hAnsi="宋体" w:cs="宋体"/>
                <w:color w:val="000000"/>
                <w:sz w:val="22"/>
                <w:highlight w:val="none"/>
                <w:lang w:bidi="ar"/>
              </w:rPr>
              <w:t>双门/单门磁力锁</w:t>
            </w:r>
          </w:p>
        </w:tc>
        <w:tc>
          <w:tcPr>
            <w:tcW w:w="4455" w:type="dxa"/>
            <w:tcBorders>
              <w:top w:val="single" w:color="000000" w:sz="4" w:space="0"/>
              <w:left w:val="single" w:color="000000" w:sz="4" w:space="0"/>
              <w:bottom w:val="single" w:color="000000" w:sz="4" w:space="0"/>
              <w:right w:val="single" w:color="000000" w:sz="4" w:space="0"/>
            </w:tcBorders>
            <w:noWrap w:val="0"/>
            <w:vAlign w:val="center"/>
          </w:tcPr>
          <w:p w14:paraId="4276E4AF">
            <w:pPr>
              <w:widowControl/>
              <w:jc w:val="left"/>
              <w:rPr>
                <w:rFonts w:hint="eastAsia" w:ascii="宋体" w:hAnsi="宋体" w:cs="宋体"/>
                <w:color w:val="000000"/>
                <w:sz w:val="22"/>
                <w:highlight w:val="none"/>
              </w:rPr>
            </w:pPr>
            <w:r>
              <w:rPr>
                <w:rFonts w:hint="eastAsia" w:ascii="宋体" w:hAnsi="宋体" w:cs="宋体"/>
                <w:color w:val="000000"/>
                <w:sz w:val="22"/>
                <w:highlight w:val="none"/>
                <w:lang w:bidi="ar"/>
              </w:rPr>
              <w:t>尺寸 253×25×48mm，DC12V 输入，抗拉力：≥280kg、含门磁状态。</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根据现场环境确定单门或双门。</w:t>
            </w:r>
          </w:p>
        </w:tc>
        <w:tc>
          <w:tcPr>
            <w:tcW w:w="755" w:type="dxa"/>
            <w:tcBorders>
              <w:top w:val="single" w:color="000000" w:sz="4" w:space="0"/>
              <w:left w:val="single" w:color="000000" w:sz="4" w:space="0"/>
              <w:bottom w:val="single" w:color="000000" w:sz="4" w:space="0"/>
              <w:right w:val="single" w:color="000000" w:sz="4" w:space="0"/>
            </w:tcBorders>
            <w:noWrap w:val="0"/>
            <w:vAlign w:val="center"/>
          </w:tcPr>
          <w:p w14:paraId="46EC65AC">
            <w:pPr>
              <w:widowControl/>
              <w:jc w:val="center"/>
              <w:rPr>
                <w:rFonts w:hint="eastAsia" w:ascii="宋体" w:hAnsi="宋体" w:cs="宋体"/>
                <w:color w:val="000000"/>
                <w:sz w:val="22"/>
                <w:highlight w:val="none"/>
                <w:lang w:bidi="ar"/>
              </w:rPr>
            </w:pPr>
            <w:r>
              <w:rPr>
                <w:rFonts w:hint="eastAsia" w:ascii="宋体" w:hAnsi="宋体" w:cs="宋体"/>
                <w:color w:val="000000"/>
                <w:sz w:val="22"/>
                <w:highlight w:val="none"/>
                <w:lang w:bidi="ar"/>
              </w:rPr>
              <w:t>套</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663C1641">
            <w:pPr>
              <w:widowControl/>
              <w:jc w:val="center"/>
              <w:rPr>
                <w:rFonts w:hint="eastAsia" w:ascii="宋体" w:hAnsi="宋体" w:cs="宋体"/>
                <w:color w:val="000000"/>
                <w:sz w:val="22"/>
                <w:highlight w:val="none"/>
                <w:lang w:bidi="ar"/>
              </w:rPr>
            </w:pPr>
            <w:r>
              <w:rPr>
                <w:rFonts w:hint="eastAsia" w:ascii="宋体" w:hAnsi="宋体" w:cs="宋体"/>
                <w:color w:val="000000"/>
                <w:sz w:val="22"/>
                <w:highlight w:val="none"/>
                <w:lang w:bidi="ar"/>
              </w:rPr>
              <w:t xml:space="preserve">2.00 </w:t>
            </w:r>
          </w:p>
        </w:tc>
      </w:tr>
      <w:tr w14:paraId="4C180FAF">
        <w:tblPrEx>
          <w:tblCellMar>
            <w:top w:w="0" w:type="dxa"/>
            <w:left w:w="108" w:type="dxa"/>
            <w:bottom w:w="0" w:type="dxa"/>
            <w:right w:w="108" w:type="dxa"/>
          </w:tblCellMar>
        </w:tblPrEx>
        <w:trPr>
          <w:trHeight w:val="340"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14:paraId="250E19BD">
            <w:pPr>
              <w:widowControl/>
              <w:jc w:val="center"/>
              <w:rPr>
                <w:rFonts w:hint="eastAsia" w:ascii="宋体" w:hAnsi="宋体" w:cs="宋体"/>
                <w:color w:val="000000"/>
                <w:sz w:val="22"/>
                <w:highlight w:val="none"/>
              </w:rPr>
            </w:pPr>
            <w:r>
              <w:rPr>
                <w:rFonts w:hint="eastAsia" w:ascii="宋体" w:hAnsi="宋体" w:cs="宋体"/>
                <w:color w:val="000000"/>
                <w:sz w:val="22"/>
                <w:highlight w:val="none"/>
                <w:lang w:bidi="ar"/>
              </w:rPr>
              <w:t>8.5</w:t>
            </w:r>
          </w:p>
        </w:tc>
        <w:tc>
          <w:tcPr>
            <w:tcW w:w="2767" w:type="dxa"/>
            <w:tcBorders>
              <w:top w:val="single" w:color="000000" w:sz="4" w:space="0"/>
              <w:left w:val="single" w:color="000000" w:sz="4" w:space="0"/>
              <w:bottom w:val="single" w:color="000000" w:sz="4" w:space="0"/>
              <w:right w:val="single" w:color="000000" w:sz="4" w:space="0"/>
            </w:tcBorders>
            <w:noWrap/>
            <w:vAlign w:val="center"/>
          </w:tcPr>
          <w:p w14:paraId="50B14853">
            <w:pPr>
              <w:widowControl/>
              <w:jc w:val="left"/>
              <w:rPr>
                <w:rFonts w:hint="eastAsia" w:ascii="宋体" w:hAnsi="宋体" w:cs="宋体"/>
                <w:color w:val="000000"/>
                <w:sz w:val="22"/>
                <w:highlight w:val="none"/>
              </w:rPr>
            </w:pPr>
            <w:r>
              <w:rPr>
                <w:rFonts w:hint="eastAsia" w:ascii="宋体" w:hAnsi="宋体" w:cs="宋体"/>
                <w:color w:val="000000"/>
                <w:sz w:val="22"/>
                <w:highlight w:val="none"/>
                <w:lang w:bidi="ar"/>
              </w:rPr>
              <w:t>门禁控制箱及电源</w:t>
            </w:r>
          </w:p>
        </w:tc>
        <w:tc>
          <w:tcPr>
            <w:tcW w:w="4455" w:type="dxa"/>
            <w:tcBorders>
              <w:top w:val="single" w:color="000000" w:sz="4" w:space="0"/>
              <w:left w:val="single" w:color="000000" w:sz="4" w:space="0"/>
              <w:bottom w:val="single" w:color="000000" w:sz="4" w:space="0"/>
              <w:right w:val="single" w:color="000000" w:sz="4" w:space="0"/>
            </w:tcBorders>
            <w:noWrap w:val="0"/>
            <w:vAlign w:val="center"/>
          </w:tcPr>
          <w:p w14:paraId="585CD745">
            <w:pPr>
              <w:widowControl/>
              <w:jc w:val="left"/>
              <w:rPr>
                <w:rFonts w:hint="eastAsia" w:ascii="宋体" w:hAnsi="宋体" w:cs="宋体"/>
                <w:color w:val="000000"/>
                <w:sz w:val="22"/>
                <w:highlight w:val="none"/>
              </w:rPr>
            </w:pPr>
            <w:r>
              <w:rPr>
                <w:rFonts w:hint="eastAsia" w:ascii="宋体" w:hAnsi="宋体" w:cs="宋体"/>
                <w:color w:val="000000"/>
                <w:sz w:val="22"/>
                <w:highlight w:val="none"/>
                <w:lang w:bidi="ar"/>
              </w:rPr>
              <w:t>含工业开关电源、模块箱、管材、线缆等</w:t>
            </w:r>
          </w:p>
        </w:tc>
        <w:tc>
          <w:tcPr>
            <w:tcW w:w="755" w:type="dxa"/>
            <w:tcBorders>
              <w:top w:val="single" w:color="000000" w:sz="4" w:space="0"/>
              <w:left w:val="single" w:color="000000" w:sz="4" w:space="0"/>
              <w:bottom w:val="single" w:color="000000" w:sz="4" w:space="0"/>
              <w:right w:val="single" w:color="000000" w:sz="4" w:space="0"/>
            </w:tcBorders>
            <w:noWrap w:val="0"/>
            <w:vAlign w:val="center"/>
          </w:tcPr>
          <w:p w14:paraId="6DBED7A0">
            <w:pPr>
              <w:widowControl/>
              <w:jc w:val="center"/>
              <w:rPr>
                <w:rFonts w:hint="eastAsia" w:ascii="宋体" w:hAnsi="宋体" w:cs="宋体"/>
                <w:color w:val="000000"/>
                <w:sz w:val="22"/>
                <w:highlight w:val="none"/>
                <w:lang w:bidi="ar"/>
              </w:rPr>
            </w:pPr>
            <w:r>
              <w:rPr>
                <w:rFonts w:hint="eastAsia" w:ascii="宋体" w:hAnsi="宋体" w:cs="宋体"/>
                <w:color w:val="000000"/>
                <w:sz w:val="22"/>
                <w:highlight w:val="none"/>
                <w:lang w:bidi="ar"/>
              </w:rPr>
              <w:t>套</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7C1801B8">
            <w:pPr>
              <w:widowControl/>
              <w:jc w:val="center"/>
              <w:rPr>
                <w:rFonts w:hint="eastAsia" w:ascii="宋体" w:hAnsi="宋体" w:cs="宋体"/>
                <w:color w:val="000000"/>
                <w:sz w:val="22"/>
                <w:highlight w:val="none"/>
                <w:lang w:bidi="ar"/>
              </w:rPr>
            </w:pPr>
            <w:r>
              <w:rPr>
                <w:rFonts w:hint="eastAsia" w:ascii="宋体" w:hAnsi="宋体" w:cs="宋体"/>
                <w:color w:val="000000"/>
                <w:sz w:val="22"/>
                <w:highlight w:val="none"/>
                <w:lang w:bidi="ar"/>
              </w:rPr>
              <w:t xml:space="preserve">2.00 </w:t>
            </w:r>
          </w:p>
        </w:tc>
      </w:tr>
      <w:tr w14:paraId="1AEC5006">
        <w:tblPrEx>
          <w:tblCellMar>
            <w:top w:w="0" w:type="dxa"/>
            <w:left w:w="108" w:type="dxa"/>
            <w:bottom w:w="0" w:type="dxa"/>
            <w:right w:w="108" w:type="dxa"/>
          </w:tblCellMar>
        </w:tblPrEx>
        <w:trPr>
          <w:trHeight w:val="340"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14:paraId="208B9AC7">
            <w:pPr>
              <w:widowControl/>
              <w:jc w:val="center"/>
              <w:rPr>
                <w:rFonts w:hint="eastAsia" w:ascii="宋体" w:hAnsi="宋体" w:cs="宋体"/>
                <w:color w:val="000000"/>
                <w:sz w:val="22"/>
                <w:highlight w:val="none"/>
              </w:rPr>
            </w:pPr>
            <w:r>
              <w:rPr>
                <w:rFonts w:hint="eastAsia" w:ascii="宋体" w:hAnsi="宋体" w:cs="宋体"/>
                <w:color w:val="000000"/>
                <w:sz w:val="22"/>
                <w:highlight w:val="none"/>
                <w:lang w:bidi="ar"/>
              </w:rPr>
              <w:t>8.6</w:t>
            </w:r>
          </w:p>
        </w:tc>
        <w:tc>
          <w:tcPr>
            <w:tcW w:w="2767" w:type="dxa"/>
            <w:tcBorders>
              <w:top w:val="single" w:color="000000" w:sz="4" w:space="0"/>
              <w:left w:val="single" w:color="000000" w:sz="4" w:space="0"/>
              <w:bottom w:val="single" w:color="000000" w:sz="4" w:space="0"/>
              <w:right w:val="single" w:color="000000" w:sz="4" w:space="0"/>
            </w:tcBorders>
            <w:noWrap/>
            <w:vAlign w:val="center"/>
          </w:tcPr>
          <w:p w14:paraId="240817A4">
            <w:pPr>
              <w:widowControl/>
              <w:jc w:val="left"/>
              <w:rPr>
                <w:rFonts w:hint="eastAsia" w:ascii="宋体" w:hAnsi="宋体" w:cs="宋体"/>
                <w:color w:val="000000"/>
                <w:sz w:val="22"/>
                <w:highlight w:val="none"/>
              </w:rPr>
            </w:pPr>
            <w:r>
              <w:rPr>
                <w:rFonts w:hint="eastAsia" w:ascii="宋体" w:hAnsi="宋体" w:cs="宋体"/>
                <w:color w:val="000000"/>
                <w:sz w:val="22"/>
                <w:highlight w:val="none"/>
                <w:lang w:bidi="ar"/>
              </w:rPr>
              <w:t>智能温湿度传感器</w:t>
            </w:r>
          </w:p>
        </w:tc>
        <w:tc>
          <w:tcPr>
            <w:tcW w:w="4455" w:type="dxa"/>
            <w:tcBorders>
              <w:top w:val="single" w:color="000000" w:sz="4" w:space="0"/>
              <w:left w:val="single" w:color="000000" w:sz="4" w:space="0"/>
              <w:bottom w:val="single" w:color="000000" w:sz="4" w:space="0"/>
              <w:right w:val="single" w:color="000000" w:sz="4" w:space="0"/>
            </w:tcBorders>
            <w:noWrap w:val="0"/>
            <w:vAlign w:val="center"/>
          </w:tcPr>
          <w:p w14:paraId="2F85D43C">
            <w:pPr>
              <w:widowControl/>
              <w:jc w:val="left"/>
              <w:rPr>
                <w:rFonts w:hint="eastAsia" w:ascii="宋体" w:hAnsi="宋体" w:cs="宋体"/>
                <w:color w:val="000000"/>
                <w:sz w:val="22"/>
                <w:highlight w:val="none"/>
              </w:rPr>
            </w:pPr>
            <w:r>
              <w:rPr>
                <w:rFonts w:hint="eastAsia" w:ascii="宋体" w:hAnsi="宋体" w:cs="宋体"/>
                <w:color w:val="000000"/>
                <w:sz w:val="22"/>
                <w:highlight w:val="none"/>
                <w:lang w:bidi="ar"/>
              </w:rPr>
              <w:t>温度精度±0.3℃</w:t>
            </w:r>
          </w:p>
        </w:tc>
        <w:tc>
          <w:tcPr>
            <w:tcW w:w="755" w:type="dxa"/>
            <w:tcBorders>
              <w:top w:val="single" w:color="000000" w:sz="4" w:space="0"/>
              <w:left w:val="single" w:color="000000" w:sz="4" w:space="0"/>
              <w:bottom w:val="single" w:color="000000" w:sz="4" w:space="0"/>
              <w:right w:val="single" w:color="000000" w:sz="4" w:space="0"/>
            </w:tcBorders>
            <w:noWrap w:val="0"/>
            <w:vAlign w:val="center"/>
          </w:tcPr>
          <w:p w14:paraId="58DCDA98">
            <w:pPr>
              <w:widowControl/>
              <w:jc w:val="center"/>
              <w:rPr>
                <w:rFonts w:hint="eastAsia" w:ascii="宋体" w:hAnsi="宋体" w:cs="宋体"/>
                <w:color w:val="000000"/>
                <w:sz w:val="22"/>
                <w:highlight w:val="none"/>
                <w:lang w:bidi="ar"/>
              </w:rPr>
            </w:pPr>
            <w:r>
              <w:rPr>
                <w:rFonts w:hint="eastAsia" w:ascii="宋体" w:hAnsi="宋体" w:cs="宋体"/>
                <w:color w:val="000000"/>
                <w:sz w:val="22"/>
                <w:highlight w:val="none"/>
                <w:lang w:bidi="ar"/>
              </w:rPr>
              <w:t>套</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49CFF5AF">
            <w:pPr>
              <w:widowControl/>
              <w:jc w:val="center"/>
              <w:rPr>
                <w:rFonts w:hint="eastAsia" w:ascii="宋体" w:hAnsi="宋体" w:cs="宋体"/>
                <w:color w:val="000000"/>
                <w:sz w:val="22"/>
                <w:highlight w:val="none"/>
                <w:lang w:bidi="ar"/>
              </w:rPr>
            </w:pPr>
            <w:r>
              <w:rPr>
                <w:rFonts w:hint="eastAsia" w:ascii="宋体" w:hAnsi="宋体" w:cs="宋体"/>
                <w:color w:val="000000"/>
                <w:sz w:val="22"/>
                <w:highlight w:val="none"/>
                <w:lang w:bidi="ar"/>
              </w:rPr>
              <w:t xml:space="preserve">1.00 </w:t>
            </w:r>
          </w:p>
        </w:tc>
      </w:tr>
      <w:tr w14:paraId="273C24DF">
        <w:tblPrEx>
          <w:tblCellMar>
            <w:top w:w="0" w:type="dxa"/>
            <w:left w:w="108" w:type="dxa"/>
            <w:bottom w:w="0" w:type="dxa"/>
            <w:right w:w="108" w:type="dxa"/>
          </w:tblCellMar>
        </w:tblPrEx>
        <w:trPr>
          <w:trHeight w:val="340"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14:paraId="1D68DD88">
            <w:pPr>
              <w:widowControl/>
              <w:jc w:val="center"/>
              <w:rPr>
                <w:rFonts w:hint="eastAsia" w:ascii="宋体" w:hAnsi="宋体" w:cs="宋体"/>
                <w:color w:val="000000"/>
                <w:sz w:val="22"/>
                <w:highlight w:val="none"/>
              </w:rPr>
            </w:pPr>
            <w:r>
              <w:rPr>
                <w:rFonts w:hint="eastAsia" w:ascii="宋体" w:hAnsi="宋体" w:cs="宋体"/>
                <w:color w:val="000000"/>
                <w:sz w:val="22"/>
                <w:highlight w:val="none"/>
                <w:lang w:bidi="ar"/>
              </w:rPr>
              <w:t>8.7</w:t>
            </w:r>
          </w:p>
        </w:tc>
        <w:tc>
          <w:tcPr>
            <w:tcW w:w="2767" w:type="dxa"/>
            <w:tcBorders>
              <w:top w:val="single" w:color="000000" w:sz="4" w:space="0"/>
              <w:left w:val="single" w:color="000000" w:sz="4" w:space="0"/>
              <w:bottom w:val="single" w:color="000000" w:sz="4" w:space="0"/>
              <w:right w:val="single" w:color="000000" w:sz="4" w:space="0"/>
            </w:tcBorders>
            <w:noWrap/>
            <w:vAlign w:val="center"/>
          </w:tcPr>
          <w:p w14:paraId="02E666E6">
            <w:pPr>
              <w:widowControl/>
              <w:jc w:val="left"/>
              <w:rPr>
                <w:rFonts w:hint="eastAsia" w:ascii="宋体" w:hAnsi="宋体" w:cs="宋体"/>
                <w:color w:val="000000"/>
                <w:sz w:val="22"/>
                <w:highlight w:val="none"/>
              </w:rPr>
            </w:pPr>
            <w:r>
              <w:rPr>
                <w:rFonts w:hint="eastAsia" w:ascii="宋体" w:hAnsi="宋体" w:cs="宋体"/>
                <w:color w:val="000000"/>
                <w:sz w:val="22"/>
                <w:highlight w:val="none"/>
                <w:lang w:bidi="ar"/>
              </w:rPr>
              <w:t>烟感探测器</w:t>
            </w:r>
          </w:p>
        </w:tc>
        <w:tc>
          <w:tcPr>
            <w:tcW w:w="4455" w:type="dxa"/>
            <w:tcBorders>
              <w:top w:val="single" w:color="000000" w:sz="4" w:space="0"/>
              <w:left w:val="single" w:color="000000" w:sz="4" w:space="0"/>
              <w:bottom w:val="single" w:color="000000" w:sz="4" w:space="0"/>
              <w:right w:val="single" w:color="000000" w:sz="4" w:space="0"/>
            </w:tcBorders>
            <w:noWrap w:val="0"/>
            <w:vAlign w:val="center"/>
          </w:tcPr>
          <w:p w14:paraId="1B2289C7">
            <w:pPr>
              <w:widowControl/>
              <w:jc w:val="left"/>
              <w:rPr>
                <w:rFonts w:hint="eastAsia" w:ascii="宋体" w:hAnsi="宋体" w:cs="宋体"/>
                <w:color w:val="000000"/>
                <w:sz w:val="22"/>
                <w:highlight w:val="none"/>
              </w:rPr>
            </w:pPr>
            <w:r>
              <w:rPr>
                <w:rFonts w:hint="eastAsia" w:ascii="宋体" w:hAnsi="宋体" w:cs="宋体"/>
                <w:color w:val="000000"/>
                <w:sz w:val="22"/>
                <w:highlight w:val="none"/>
                <w:lang w:bidi="ar"/>
              </w:rPr>
              <w:t>开关量报警输出</w:t>
            </w:r>
          </w:p>
        </w:tc>
        <w:tc>
          <w:tcPr>
            <w:tcW w:w="755" w:type="dxa"/>
            <w:tcBorders>
              <w:top w:val="single" w:color="000000" w:sz="4" w:space="0"/>
              <w:left w:val="single" w:color="000000" w:sz="4" w:space="0"/>
              <w:bottom w:val="single" w:color="000000" w:sz="4" w:space="0"/>
              <w:right w:val="single" w:color="000000" w:sz="4" w:space="0"/>
            </w:tcBorders>
            <w:noWrap w:val="0"/>
            <w:vAlign w:val="center"/>
          </w:tcPr>
          <w:p w14:paraId="22EE8D24">
            <w:pPr>
              <w:widowControl/>
              <w:jc w:val="center"/>
              <w:rPr>
                <w:rFonts w:hint="eastAsia" w:ascii="宋体" w:hAnsi="宋体" w:cs="宋体"/>
                <w:color w:val="000000"/>
                <w:sz w:val="22"/>
                <w:highlight w:val="none"/>
                <w:lang w:bidi="ar"/>
              </w:rPr>
            </w:pPr>
            <w:r>
              <w:rPr>
                <w:rFonts w:hint="eastAsia" w:ascii="宋体" w:hAnsi="宋体" w:cs="宋体"/>
                <w:color w:val="000000"/>
                <w:sz w:val="22"/>
                <w:highlight w:val="none"/>
                <w:lang w:bidi="ar"/>
              </w:rPr>
              <w:t>套</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58EC0303">
            <w:pPr>
              <w:widowControl/>
              <w:jc w:val="center"/>
              <w:rPr>
                <w:rFonts w:hint="eastAsia" w:ascii="宋体" w:hAnsi="宋体" w:cs="宋体"/>
                <w:color w:val="000000"/>
                <w:sz w:val="22"/>
                <w:highlight w:val="none"/>
                <w:lang w:bidi="ar"/>
              </w:rPr>
            </w:pPr>
            <w:r>
              <w:rPr>
                <w:rFonts w:hint="eastAsia" w:ascii="宋体" w:hAnsi="宋体" w:cs="宋体"/>
                <w:color w:val="000000"/>
                <w:sz w:val="22"/>
                <w:highlight w:val="none"/>
                <w:lang w:bidi="ar"/>
              </w:rPr>
              <w:t xml:space="preserve">1.00 </w:t>
            </w:r>
          </w:p>
        </w:tc>
      </w:tr>
      <w:tr w14:paraId="5BE0B4E2">
        <w:tblPrEx>
          <w:tblCellMar>
            <w:top w:w="0" w:type="dxa"/>
            <w:left w:w="108" w:type="dxa"/>
            <w:bottom w:w="0" w:type="dxa"/>
            <w:right w:w="108" w:type="dxa"/>
          </w:tblCellMar>
        </w:tblPrEx>
        <w:trPr>
          <w:trHeight w:val="340"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14:paraId="03DC2E58">
            <w:pPr>
              <w:widowControl/>
              <w:jc w:val="center"/>
              <w:rPr>
                <w:rFonts w:hint="eastAsia" w:ascii="宋体" w:hAnsi="宋体" w:cs="宋体"/>
                <w:color w:val="000000"/>
                <w:sz w:val="22"/>
                <w:highlight w:val="none"/>
              </w:rPr>
            </w:pPr>
            <w:r>
              <w:rPr>
                <w:rFonts w:hint="eastAsia" w:ascii="宋体" w:hAnsi="宋体" w:cs="宋体"/>
                <w:color w:val="000000"/>
                <w:sz w:val="22"/>
                <w:highlight w:val="none"/>
                <w:lang w:bidi="ar"/>
              </w:rPr>
              <w:t>8.8</w:t>
            </w:r>
          </w:p>
        </w:tc>
        <w:tc>
          <w:tcPr>
            <w:tcW w:w="2767" w:type="dxa"/>
            <w:tcBorders>
              <w:top w:val="single" w:color="000000" w:sz="4" w:space="0"/>
              <w:left w:val="single" w:color="000000" w:sz="4" w:space="0"/>
              <w:bottom w:val="single" w:color="000000" w:sz="4" w:space="0"/>
              <w:right w:val="single" w:color="000000" w:sz="4" w:space="0"/>
            </w:tcBorders>
            <w:noWrap/>
            <w:vAlign w:val="center"/>
          </w:tcPr>
          <w:p w14:paraId="212E20AD">
            <w:pPr>
              <w:widowControl/>
              <w:jc w:val="left"/>
              <w:rPr>
                <w:rFonts w:hint="eastAsia" w:ascii="宋体" w:hAnsi="宋体" w:cs="宋体"/>
                <w:color w:val="000000"/>
                <w:sz w:val="22"/>
                <w:highlight w:val="none"/>
              </w:rPr>
            </w:pPr>
            <w:r>
              <w:rPr>
                <w:rFonts w:hint="eastAsia" w:ascii="宋体" w:hAnsi="宋体" w:cs="宋体"/>
                <w:color w:val="000000"/>
                <w:sz w:val="22"/>
                <w:highlight w:val="none"/>
                <w:lang w:bidi="ar"/>
              </w:rPr>
              <w:t>水浸传感器</w:t>
            </w:r>
          </w:p>
        </w:tc>
        <w:tc>
          <w:tcPr>
            <w:tcW w:w="4455" w:type="dxa"/>
            <w:tcBorders>
              <w:top w:val="single" w:color="000000" w:sz="4" w:space="0"/>
              <w:left w:val="single" w:color="000000" w:sz="4" w:space="0"/>
              <w:bottom w:val="single" w:color="000000" w:sz="4" w:space="0"/>
              <w:right w:val="single" w:color="000000" w:sz="4" w:space="0"/>
            </w:tcBorders>
            <w:noWrap w:val="0"/>
            <w:vAlign w:val="center"/>
          </w:tcPr>
          <w:p w14:paraId="59A6D45C">
            <w:pPr>
              <w:widowControl/>
              <w:jc w:val="left"/>
              <w:rPr>
                <w:rFonts w:hint="eastAsia" w:ascii="宋体" w:hAnsi="宋体" w:cs="宋体"/>
                <w:color w:val="000000"/>
                <w:sz w:val="22"/>
                <w:highlight w:val="none"/>
              </w:rPr>
            </w:pPr>
            <w:r>
              <w:rPr>
                <w:rFonts w:hint="eastAsia" w:ascii="宋体" w:hAnsi="宋体" w:cs="宋体"/>
                <w:color w:val="000000"/>
                <w:sz w:val="22"/>
                <w:highlight w:val="none"/>
                <w:lang w:bidi="ar"/>
              </w:rPr>
              <w:t>含漏水绳及配套终止端及胶贴</w:t>
            </w:r>
          </w:p>
        </w:tc>
        <w:tc>
          <w:tcPr>
            <w:tcW w:w="755" w:type="dxa"/>
            <w:tcBorders>
              <w:top w:val="single" w:color="000000" w:sz="4" w:space="0"/>
              <w:left w:val="single" w:color="000000" w:sz="4" w:space="0"/>
              <w:bottom w:val="single" w:color="000000" w:sz="4" w:space="0"/>
              <w:right w:val="single" w:color="000000" w:sz="4" w:space="0"/>
            </w:tcBorders>
            <w:noWrap w:val="0"/>
            <w:vAlign w:val="center"/>
          </w:tcPr>
          <w:p w14:paraId="7037F6A3">
            <w:pPr>
              <w:widowControl/>
              <w:jc w:val="center"/>
              <w:rPr>
                <w:rFonts w:hint="eastAsia" w:ascii="宋体" w:hAnsi="宋体" w:cs="宋体"/>
                <w:color w:val="000000"/>
                <w:sz w:val="22"/>
                <w:highlight w:val="none"/>
                <w:lang w:bidi="ar"/>
              </w:rPr>
            </w:pPr>
            <w:r>
              <w:rPr>
                <w:rFonts w:hint="eastAsia" w:ascii="宋体" w:hAnsi="宋体" w:cs="宋体"/>
                <w:color w:val="000000"/>
                <w:sz w:val="22"/>
                <w:highlight w:val="none"/>
                <w:lang w:bidi="ar"/>
              </w:rPr>
              <w:t>套</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40F22154">
            <w:pPr>
              <w:widowControl/>
              <w:jc w:val="center"/>
              <w:rPr>
                <w:rFonts w:hint="eastAsia" w:ascii="宋体" w:hAnsi="宋体" w:cs="宋体"/>
                <w:color w:val="000000"/>
                <w:sz w:val="22"/>
                <w:highlight w:val="none"/>
                <w:lang w:bidi="ar"/>
              </w:rPr>
            </w:pPr>
            <w:r>
              <w:rPr>
                <w:rFonts w:hint="eastAsia" w:ascii="宋体" w:hAnsi="宋体" w:cs="宋体"/>
                <w:color w:val="000000"/>
                <w:sz w:val="22"/>
                <w:highlight w:val="none"/>
                <w:lang w:bidi="ar"/>
              </w:rPr>
              <w:t xml:space="preserve">1.00 </w:t>
            </w:r>
          </w:p>
        </w:tc>
      </w:tr>
      <w:tr w14:paraId="71B68A59">
        <w:tblPrEx>
          <w:tblCellMar>
            <w:top w:w="0" w:type="dxa"/>
            <w:left w:w="108" w:type="dxa"/>
            <w:bottom w:w="0" w:type="dxa"/>
            <w:right w:w="108" w:type="dxa"/>
          </w:tblCellMar>
        </w:tblPrEx>
        <w:trPr>
          <w:trHeight w:val="340"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14:paraId="340F8B0C">
            <w:pPr>
              <w:widowControl/>
              <w:jc w:val="center"/>
              <w:rPr>
                <w:rFonts w:hint="eastAsia" w:ascii="宋体" w:hAnsi="宋体" w:cs="宋体"/>
                <w:color w:val="000000"/>
                <w:sz w:val="22"/>
                <w:highlight w:val="none"/>
              </w:rPr>
            </w:pPr>
            <w:r>
              <w:rPr>
                <w:rFonts w:hint="eastAsia" w:ascii="宋体" w:hAnsi="宋体" w:cs="宋体"/>
                <w:color w:val="000000"/>
                <w:sz w:val="22"/>
                <w:highlight w:val="none"/>
                <w:lang w:bidi="ar"/>
              </w:rPr>
              <w:t>8.9</w:t>
            </w:r>
          </w:p>
        </w:tc>
        <w:tc>
          <w:tcPr>
            <w:tcW w:w="2767" w:type="dxa"/>
            <w:tcBorders>
              <w:top w:val="single" w:color="000000" w:sz="4" w:space="0"/>
              <w:left w:val="single" w:color="000000" w:sz="4" w:space="0"/>
              <w:bottom w:val="single" w:color="000000" w:sz="4" w:space="0"/>
              <w:right w:val="single" w:color="000000" w:sz="4" w:space="0"/>
            </w:tcBorders>
            <w:noWrap/>
            <w:vAlign w:val="center"/>
          </w:tcPr>
          <w:p w14:paraId="03B9139B">
            <w:pPr>
              <w:widowControl/>
              <w:jc w:val="left"/>
              <w:rPr>
                <w:rFonts w:hint="eastAsia" w:ascii="宋体" w:hAnsi="宋体" w:cs="宋体"/>
                <w:color w:val="000000"/>
                <w:sz w:val="22"/>
                <w:highlight w:val="none"/>
              </w:rPr>
            </w:pPr>
            <w:r>
              <w:rPr>
                <w:rFonts w:hint="eastAsia" w:ascii="宋体" w:hAnsi="宋体" w:cs="宋体"/>
                <w:color w:val="000000"/>
                <w:sz w:val="22"/>
                <w:highlight w:val="none"/>
                <w:lang w:bidi="ar"/>
              </w:rPr>
              <w:t>监控摄像机</w:t>
            </w:r>
          </w:p>
        </w:tc>
        <w:tc>
          <w:tcPr>
            <w:tcW w:w="4455" w:type="dxa"/>
            <w:tcBorders>
              <w:top w:val="single" w:color="000000" w:sz="4" w:space="0"/>
              <w:left w:val="single" w:color="000000" w:sz="4" w:space="0"/>
              <w:bottom w:val="single" w:color="000000" w:sz="4" w:space="0"/>
              <w:right w:val="single" w:color="000000" w:sz="4" w:space="0"/>
            </w:tcBorders>
            <w:noWrap w:val="0"/>
            <w:vAlign w:val="center"/>
          </w:tcPr>
          <w:p w14:paraId="20941026">
            <w:pPr>
              <w:widowControl/>
              <w:jc w:val="left"/>
              <w:rPr>
                <w:rFonts w:hint="eastAsia" w:ascii="宋体" w:hAnsi="宋体" w:cs="宋体"/>
                <w:color w:val="000000"/>
                <w:sz w:val="22"/>
                <w:highlight w:val="none"/>
              </w:rPr>
            </w:pPr>
            <w:r>
              <w:rPr>
                <w:rFonts w:hint="eastAsia" w:ascii="宋体" w:hAnsi="宋体" w:cs="宋体"/>
                <w:color w:val="000000"/>
                <w:sz w:val="22"/>
                <w:highlight w:val="none"/>
                <w:lang w:bidi="ar"/>
              </w:rPr>
              <w:t>最高分辨率可达2560 × 1440 @25 fps</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支持SmartIR，防止夜间红外过曝</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支持背光补偿，强光抑制，3D数字降噪，数字宽动态，适应不同环境</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支持开放型网络视频接口，ISAPI，SDK，GB28181协议，支持平台接入</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1个内置麦克风</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采用高效阵列红外灯，使用寿命长，红外照射最远可达30 m</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符合IP67防尘防水设计，可靠性高</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传感器类型：1/2.7" Progressive Scan CMOS</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 xml:space="preserve">最低照度：彩色：0.005 Lux </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宽动态：数字宽动态</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 xml:space="preserve">调节角度：水平：0°~360°，垂直：0°~75°，旋转：0°~360° </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焦距&amp;视场角：2.8 mm：水平视场角：94°，垂直视场角：49°，对角视场角：114°</w:t>
            </w:r>
          </w:p>
        </w:tc>
        <w:tc>
          <w:tcPr>
            <w:tcW w:w="755" w:type="dxa"/>
            <w:tcBorders>
              <w:top w:val="single" w:color="000000" w:sz="4" w:space="0"/>
              <w:left w:val="single" w:color="000000" w:sz="4" w:space="0"/>
              <w:bottom w:val="single" w:color="000000" w:sz="4" w:space="0"/>
              <w:right w:val="single" w:color="000000" w:sz="4" w:space="0"/>
            </w:tcBorders>
            <w:noWrap w:val="0"/>
            <w:vAlign w:val="center"/>
          </w:tcPr>
          <w:p w14:paraId="58202F7B">
            <w:pPr>
              <w:widowControl/>
              <w:jc w:val="center"/>
              <w:rPr>
                <w:rFonts w:hint="eastAsia" w:ascii="宋体" w:hAnsi="宋体" w:cs="宋体"/>
                <w:color w:val="000000"/>
                <w:sz w:val="22"/>
                <w:highlight w:val="none"/>
                <w:lang w:bidi="ar"/>
              </w:rPr>
            </w:pPr>
            <w:r>
              <w:rPr>
                <w:rFonts w:hint="eastAsia" w:ascii="宋体" w:hAnsi="宋体" w:cs="宋体"/>
                <w:color w:val="000000"/>
                <w:sz w:val="22"/>
                <w:highlight w:val="none"/>
                <w:lang w:bidi="ar"/>
              </w:rPr>
              <w:t>套</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5F270DDC">
            <w:pPr>
              <w:widowControl/>
              <w:jc w:val="center"/>
              <w:rPr>
                <w:rFonts w:hint="eastAsia" w:ascii="宋体" w:hAnsi="宋体" w:cs="宋体"/>
                <w:color w:val="000000"/>
                <w:sz w:val="22"/>
                <w:highlight w:val="none"/>
                <w:lang w:bidi="ar"/>
              </w:rPr>
            </w:pPr>
            <w:r>
              <w:rPr>
                <w:rFonts w:hint="eastAsia" w:ascii="宋体" w:hAnsi="宋体" w:cs="宋体"/>
                <w:color w:val="000000"/>
                <w:sz w:val="22"/>
                <w:highlight w:val="none"/>
                <w:lang w:bidi="ar"/>
              </w:rPr>
              <w:t xml:space="preserve">1.00 </w:t>
            </w:r>
          </w:p>
        </w:tc>
      </w:tr>
      <w:tr w14:paraId="0F43121F">
        <w:tblPrEx>
          <w:tblCellMar>
            <w:top w:w="0" w:type="dxa"/>
            <w:left w:w="108" w:type="dxa"/>
            <w:bottom w:w="0" w:type="dxa"/>
            <w:right w:w="108" w:type="dxa"/>
          </w:tblCellMar>
        </w:tblPrEx>
        <w:trPr>
          <w:trHeight w:val="340"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14:paraId="12175A3D">
            <w:pPr>
              <w:widowControl/>
              <w:jc w:val="center"/>
              <w:rPr>
                <w:rFonts w:hint="eastAsia" w:ascii="宋体" w:hAnsi="宋体" w:cs="宋体"/>
                <w:color w:val="000000"/>
                <w:sz w:val="22"/>
                <w:highlight w:val="none"/>
              </w:rPr>
            </w:pPr>
            <w:r>
              <w:rPr>
                <w:rFonts w:hint="eastAsia" w:ascii="宋体" w:hAnsi="宋体" w:cs="宋体"/>
                <w:color w:val="000000"/>
                <w:sz w:val="22"/>
                <w:highlight w:val="none"/>
                <w:lang w:bidi="ar"/>
              </w:rPr>
              <w:t>9</w:t>
            </w:r>
          </w:p>
        </w:tc>
        <w:tc>
          <w:tcPr>
            <w:tcW w:w="2767" w:type="dxa"/>
            <w:tcBorders>
              <w:top w:val="single" w:color="000000" w:sz="4" w:space="0"/>
              <w:left w:val="single" w:color="000000" w:sz="4" w:space="0"/>
              <w:bottom w:val="single" w:color="000000" w:sz="4" w:space="0"/>
              <w:right w:val="single" w:color="000000" w:sz="4" w:space="0"/>
            </w:tcBorders>
            <w:noWrap/>
            <w:vAlign w:val="center"/>
          </w:tcPr>
          <w:p w14:paraId="6C9C1C63">
            <w:pPr>
              <w:widowControl/>
              <w:jc w:val="left"/>
              <w:rPr>
                <w:rFonts w:hint="eastAsia" w:ascii="宋体" w:hAnsi="宋体" w:cs="宋体"/>
                <w:color w:val="000000"/>
                <w:sz w:val="22"/>
                <w:highlight w:val="none"/>
              </w:rPr>
            </w:pPr>
            <w:r>
              <w:rPr>
                <w:rFonts w:hint="eastAsia" w:ascii="宋体" w:hAnsi="宋体" w:cs="宋体"/>
                <w:color w:val="000000"/>
                <w:sz w:val="22"/>
                <w:highlight w:val="none"/>
                <w:lang w:bidi="ar"/>
              </w:rPr>
              <w:t>辅材</w:t>
            </w:r>
          </w:p>
        </w:tc>
        <w:tc>
          <w:tcPr>
            <w:tcW w:w="4455" w:type="dxa"/>
            <w:tcBorders>
              <w:top w:val="single" w:color="000000" w:sz="4" w:space="0"/>
              <w:left w:val="single" w:color="000000" w:sz="4" w:space="0"/>
              <w:bottom w:val="single" w:color="000000" w:sz="4" w:space="0"/>
              <w:right w:val="single" w:color="000000" w:sz="4" w:space="0"/>
            </w:tcBorders>
            <w:noWrap w:val="0"/>
            <w:vAlign w:val="center"/>
          </w:tcPr>
          <w:p w14:paraId="6B8FC24F">
            <w:pPr>
              <w:widowControl/>
              <w:jc w:val="left"/>
              <w:rPr>
                <w:rFonts w:hint="eastAsia" w:ascii="宋体" w:hAnsi="宋体" w:cs="宋体"/>
                <w:color w:val="000000"/>
                <w:sz w:val="22"/>
                <w:highlight w:val="none"/>
              </w:rPr>
            </w:pPr>
            <w:r>
              <w:rPr>
                <w:rFonts w:hint="eastAsia" w:ascii="宋体" w:hAnsi="宋体" w:cs="宋体"/>
                <w:color w:val="000000"/>
                <w:sz w:val="22"/>
                <w:highlight w:val="none"/>
                <w:lang w:bidi="ar"/>
              </w:rPr>
              <w:t>为完成设备安装和调试所需的，但未在工程量清单中列出的材料和相应规格的线缆、管材、小交换机、光端机等</w:t>
            </w:r>
          </w:p>
        </w:tc>
        <w:tc>
          <w:tcPr>
            <w:tcW w:w="755" w:type="dxa"/>
            <w:tcBorders>
              <w:top w:val="single" w:color="000000" w:sz="4" w:space="0"/>
              <w:left w:val="single" w:color="000000" w:sz="4" w:space="0"/>
              <w:bottom w:val="single" w:color="000000" w:sz="4" w:space="0"/>
              <w:right w:val="single" w:color="000000" w:sz="4" w:space="0"/>
            </w:tcBorders>
            <w:noWrap w:val="0"/>
            <w:vAlign w:val="center"/>
          </w:tcPr>
          <w:p w14:paraId="3B640991">
            <w:pPr>
              <w:widowControl/>
              <w:jc w:val="center"/>
              <w:rPr>
                <w:rFonts w:hint="eastAsia" w:ascii="宋体" w:hAnsi="宋体" w:cs="宋体"/>
                <w:color w:val="000000"/>
                <w:sz w:val="22"/>
                <w:highlight w:val="none"/>
                <w:lang w:bidi="ar"/>
              </w:rPr>
            </w:pPr>
            <w:r>
              <w:rPr>
                <w:rFonts w:hint="eastAsia" w:ascii="宋体" w:hAnsi="宋体" w:cs="宋体"/>
                <w:color w:val="000000"/>
                <w:sz w:val="22"/>
                <w:highlight w:val="none"/>
                <w:lang w:bidi="ar"/>
              </w:rPr>
              <w:t>项</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67BA1712">
            <w:pPr>
              <w:widowControl/>
              <w:jc w:val="center"/>
              <w:rPr>
                <w:rFonts w:hint="eastAsia" w:ascii="宋体" w:hAnsi="宋体" w:cs="宋体"/>
                <w:color w:val="000000"/>
                <w:sz w:val="22"/>
                <w:highlight w:val="none"/>
                <w:lang w:bidi="ar"/>
              </w:rPr>
            </w:pPr>
            <w:r>
              <w:rPr>
                <w:rFonts w:hint="eastAsia" w:ascii="宋体" w:hAnsi="宋体" w:cs="宋体"/>
                <w:color w:val="000000"/>
                <w:sz w:val="22"/>
                <w:highlight w:val="none"/>
                <w:lang w:bidi="ar"/>
              </w:rPr>
              <w:t xml:space="preserve">1.00 </w:t>
            </w:r>
          </w:p>
        </w:tc>
      </w:tr>
      <w:tr w14:paraId="3EA1AA16">
        <w:tblPrEx>
          <w:tblCellMar>
            <w:top w:w="0" w:type="dxa"/>
            <w:left w:w="108" w:type="dxa"/>
            <w:bottom w:w="0" w:type="dxa"/>
            <w:right w:w="108" w:type="dxa"/>
          </w:tblCellMar>
        </w:tblPrEx>
        <w:trPr>
          <w:trHeight w:val="340"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14:paraId="46954DD7">
            <w:pPr>
              <w:widowControl/>
              <w:jc w:val="center"/>
              <w:rPr>
                <w:rFonts w:hint="eastAsia" w:ascii="宋体" w:hAnsi="宋体" w:cs="宋体"/>
                <w:color w:val="000000"/>
                <w:sz w:val="22"/>
                <w:highlight w:val="none"/>
              </w:rPr>
            </w:pPr>
            <w:r>
              <w:rPr>
                <w:rFonts w:hint="eastAsia" w:ascii="宋体" w:hAnsi="宋体" w:cs="宋体"/>
                <w:color w:val="000000"/>
                <w:sz w:val="22"/>
                <w:highlight w:val="none"/>
                <w:lang w:bidi="ar"/>
              </w:rPr>
              <w:t>六、</w:t>
            </w:r>
          </w:p>
        </w:tc>
        <w:tc>
          <w:tcPr>
            <w:tcW w:w="2767" w:type="dxa"/>
            <w:tcBorders>
              <w:top w:val="single" w:color="000000" w:sz="4" w:space="0"/>
              <w:left w:val="single" w:color="000000" w:sz="4" w:space="0"/>
              <w:bottom w:val="single" w:color="000000" w:sz="4" w:space="0"/>
              <w:right w:val="single" w:color="000000" w:sz="4" w:space="0"/>
            </w:tcBorders>
            <w:noWrap/>
            <w:vAlign w:val="center"/>
          </w:tcPr>
          <w:p w14:paraId="446A3671">
            <w:pPr>
              <w:widowControl/>
              <w:jc w:val="left"/>
              <w:rPr>
                <w:rFonts w:hint="eastAsia" w:ascii="宋体" w:hAnsi="宋体" w:cs="宋体"/>
                <w:color w:val="000000"/>
                <w:sz w:val="22"/>
                <w:highlight w:val="none"/>
              </w:rPr>
            </w:pPr>
            <w:r>
              <w:rPr>
                <w:rFonts w:hint="eastAsia" w:ascii="宋体" w:hAnsi="宋体" w:cs="宋体"/>
                <w:color w:val="000000"/>
                <w:sz w:val="22"/>
                <w:highlight w:val="none"/>
                <w:lang w:bidi="ar"/>
              </w:rPr>
              <w:t>综合布线</w:t>
            </w:r>
          </w:p>
        </w:tc>
        <w:tc>
          <w:tcPr>
            <w:tcW w:w="4455" w:type="dxa"/>
            <w:tcBorders>
              <w:top w:val="single" w:color="000000" w:sz="4" w:space="0"/>
              <w:left w:val="single" w:color="000000" w:sz="4" w:space="0"/>
              <w:bottom w:val="single" w:color="000000" w:sz="4" w:space="0"/>
              <w:right w:val="single" w:color="000000" w:sz="4" w:space="0"/>
            </w:tcBorders>
            <w:noWrap w:val="0"/>
            <w:vAlign w:val="center"/>
          </w:tcPr>
          <w:p w14:paraId="160E0E6E">
            <w:pPr>
              <w:rPr>
                <w:rFonts w:hint="eastAsia" w:ascii="宋体" w:hAnsi="宋体" w:cs="宋体"/>
                <w:color w:val="000000"/>
                <w:sz w:val="22"/>
                <w:highlight w:val="none"/>
              </w:rPr>
            </w:pPr>
          </w:p>
        </w:tc>
        <w:tc>
          <w:tcPr>
            <w:tcW w:w="755" w:type="dxa"/>
            <w:tcBorders>
              <w:top w:val="single" w:color="000000" w:sz="4" w:space="0"/>
              <w:left w:val="single" w:color="000000" w:sz="4" w:space="0"/>
              <w:bottom w:val="single" w:color="000000" w:sz="4" w:space="0"/>
              <w:right w:val="single" w:color="000000" w:sz="4" w:space="0"/>
            </w:tcBorders>
            <w:noWrap w:val="0"/>
            <w:vAlign w:val="center"/>
          </w:tcPr>
          <w:p w14:paraId="62B79EA0">
            <w:pPr>
              <w:rPr>
                <w:rFonts w:hint="eastAsia" w:ascii="宋体" w:hAnsi="宋体" w:cs="宋体"/>
                <w:color w:val="000000"/>
                <w:sz w:val="22"/>
                <w:highlight w:val="none"/>
              </w:rPr>
            </w:pP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72A733DB">
            <w:pPr>
              <w:rPr>
                <w:rFonts w:hint="eastAsia" w:ascii="宋体" w:hAnsi="宋体" w:cs="宋体"/>
                <w:color w:val="000000"/>
                <w:sz w:val="22"/>
                <w:highlight w:val="none"/>
              </w:rPr>
            </w:pPr>
          </w:p>
        </w:tc>
      </w:tr>
      <w:tr w14:paraId="710A9AD1">
        <w:tblPrEx>
          <w:tblCellMar>
            <w:top w:w="0" w:type="dxa"/>
            <w:left w:w="108" w:type="dxa"/>
            <w:bottom w:w="0" w:type="dxa"/>
            <w:right w:w="108" w:type="dxa"/>
          </w:tblCellMar>
        </w:tblPrEx>
        <w:trPr>
          <w:trHeight w:val="340"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14:paraId="39504313">
            <w:pPr>
              <w:widowControl/>
              <w:jc w:val="center"/>
              <w:rPr>
                <w:rFonts w:hint="eastAsia" w:ascii="宋体" w:hAnsi="宋体" w:cs="宋体"/>
                <w:color w:val="000000"/>
                <w:sz w:val="22"/>
                <w:highlight w:val="none"/>
              </w:rPr>
            </w:pPr>
            <w:r>
              <w:rPr>
                <w:rFonts w:hint="eastAsia" w:ascii="宋体" w:hAnsi="宋体" w:cs="宋体"/>
                <w:color w:val="000000"/>
                <w:sz w:val="22"/>
                <w:highlight w:val="none"/>
                <w:lang w:bidi="ar"/>
              </w:rPr>
              <w:t>1</w:t>
            </w:r>
          </w:p>
        </w:tc>
        <w:tc>
          <w:tcPr>
            <w:tcW w:w="2767" w:type="dxa"/>
            <w:tcBorders>
              <w:top w:val="single" w:color="000000" w:sz="4" w:space="0"/>
              <w:left w:val="single" w:color="000000" w:sz="4" w:space="0"/>
              <w:bottom w:val="single" w:color="000000" w:sz="4" w:space="0"/>
              <w:right w:val="single" w:color="000000" w:sz="4" w:space="0"/>
            </w:tcBorders>
            <w:noWrap/>
            <w:vAlign w:val="center"/>
          </w:tcPr>
          <w:p w14:paraId="266526DC">
            <w:pPr>
              <w:widowControl/>
              <w:jc w:val="left"/>
              <w:rPr>
                <w:rFonts w:hint="eastAsia" w:ascii="宋体" w:hAnsi="宋体" w:cs="宋体"/>
                <w:color w:val="000000"/>
                <w:sz w:val="22"/>
                <w:highlight w:val="none"/>
              </w:rPr>
            </w:pPr>
            <w:r>
              <w:rPr>
                <w:rFonts w:hint="eastAsia" w:ascii="宋体" w:hAnsi="宋体" w:cs="宋体"/>
                <w:color w:val="000000"/>
                <w:sz w:val="22"/>
                <w:highlight w:val="none"/>
                <w:lang w:bidi="ar"/>
              </w:rPr>
              <w:t>防静电地板</w:t>
            </w:r>
          </w:p>
        </w:tc>
        <w:tc>
          <w:tcPr>
            <w:tcW w:w="4455" w:type="dxa"/>
            <w:tcBorders>
              <w:top w:val="single" w:color="000000" w:sz="4" w:space="0"/>
              <w:left w:val="single" w:color="000000" w:sz="4" w:space="0"/>
              <w:bottom w:val="single" w:color="000000" w:sz="4" w:space="0"/>
              <w:right w:val="single" w:color="000000" w:sz="4" w:space="0"/>
            </w:tcBorders>
            <w:noWrap w:val="0"/>
            <w:vAlign w:val="center"/>
          </w:tcPr>
          <w:p w14:paraId="170AE7DD">
            <w:pPr>
              <w:widowControl/>
              <w:jc w:val="left"/>
              <w:rPr>
                <w:rFonts w:hint="eastAsia" w:ascii="宋体" w:hAnsi="宋体" w:cs="宋体"/>
                <w:color w:val="000000"/>
                <w:sz w:val="22"/>
                <w:highlight w:val="none"/>
              </w:rPr>
            </w:pPr>
            <w:r>
              <w:rPr>
                <w:rFonts w:hint="eastAsia" w:ascii="宋体" w:hAnsi="宋体" w:cs="宋体"/>
                <w:color w:val="000000"/>
                <w:sz w:val="22"/>
                <w:highlight w:val="none"/>
                <w:lang w:bidi="ar"/>
              </w:rPr>
              <w:t>据实计量，全钢质支架(不小于15CM支架)，硫酸钙填充、陶瓷贴面</w:t>
            </w:r>
          </w:p>
        </w:tc>
        <w:tc>
          <w:tcPr>
            <w:tcW w:w="755" w:type="dxa"/>
            <w:tcBorders>
              <w:top w:val="single" w:color="000000" w:sz="4" w:space="0"/>
              <w:left w:val="single" w:color="000000" w:sz="4" w:space="0"/>
              <w:bottom w:val="single" w:color="000000" w:sz="4" w:space="0"/>
              <w:right w:val="single" w:color="000000" w:sz="4" w:space="0"/>
            </w:tcBorders>
            <w:noWrap w:val="0"/>
            <w:vAlign w:val="center"/>
          </w:tcPr>
          <w:p w14:paraId="4370ABDC">
            <w:pPr>
              <w:widowControl/>
              <w:jc w:val="center"/>
              <w:rPr>
                <w:rFonts w:hint="eastAsia" w:ascii="宋体" w:hAnsi="宋体" w:cs="宋体"/>
                <w:color w:val="000000"/>
                <w:sz w:val="22"/>
                <w:highlight w:val="none"/>
                <w:lang w:bidi="ar"/>
              </w:rPr>
            </w:pPr>
            <w:r>
              <w:rPr>
                <w:rFonts w:hint="eastAsia" w:ascii="宋体" w:hAnsi="宋体" w:cs="宋体"/>
                <w:color w:val="000000"/>
                <w:sz w:val="22"/>
                <w:highlight w:val="none"/>
                <w:lang w:bidi="ar"/>
              </w:rPr>
              <w:t>平方</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6677048C">
            <w:pPr>
              <w:widowControl/>
              <w:jc w:val="center"/>
              <w:rPr>
                <w:rFonts w:hint="eastAsia" w:ascii="宋体" w:hAnsi="宋体" w:cs="宋体"/>
                <w:color w:val="000000"/>
                <w:sz w:val="22"/>
                <w:highlight w:val="none"/>
                <w:lang w:bidi="ar"/>
              </w:rPr>
            </w:pPr>
            <w:r>
              <w:rPr>
                <w:rFonts w:hint="eastAsia" w:ascii="宋体" w:hAnsi="宋体" w:cs="宋体"/>
                <w:color w:val="000000"/>
                <w:sz w:val="22"/>
                <w:highlight w:val="none"/>
                <w:lang w:bidi="ar"/>
              </w:rPr>
              <w:t xml:space="preserve">130.00 </w:t>
            </w:r>
          </w:p>
        </w:tc>
      </w:tr>
      <w:tr w14:paraId="4A80D926">
        <w:tblPrEx>
          <w:tblCellMar>
            <w:top w:w="0" w:type="dxa"/>
            <w:left w:w="108" w:type="dxa"/>
            <w:bottom w:w="0" w:type="dxa"/>
            <w:right w:w="108" w:type="dxa"/>
          </w:tblCellMar>
        </w:tblPrEx>
        <w:trPr>
          <w:trHeight w:val="340"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14:paraId="4C7D8AEF">
            <w:pPr>
              <w:widowControl/>
              <w:jc w:val="center"/>
              <w:rPr>
                <w:rFonts w:hint="eastAsia" w:ascii="宋体" w:hAnsi="宋体" w:cs="宋体"/>
                <w:color w:val="000000"/>
                <w:sz w:val="22"/>
                <w:highlight w:val="none"/>
              </w:rPr>
            </w:pPr>
            <w:r>
              <w:rPr>
                <w:rFonts w:hint="eastAsia" w:ascii="宋体" w:hAnsi="宋体" w:cs="宋体"/>
                <w:color w:val="000000"/>
                <w:sz w:val="22"/>
                <w:highlight w:val="none"/>
                <w:lang w:bidi="ar"/>
              </w:rPr>
              <w:t>2</w:t>
            </w:r>
          </w:p>
        </w:tc>
        <w:tc>
          <w:tcPr>
            <w:tcW w:w="2767" w:type="dxa"/>
            <w:tcBorders>
              <w:top w:val="single" w:color="000000" w:sz="4" w:space="0"/>
              <w:left w:val="single" w:color="000000" w:sz="4" w:space="0"/>
              <w:bottom w:val="single" w:color="000000" w:sz="4" w:space="0"/>
              <w:right w:val="single" w:color="000000" w:sz="4" w:space="0"/>
            </w:tcBorders>
            <w:noWrap/>
            <w:vAlign w:val="center"/>
          </w:tcPr>
          <w:p w14:paraId="4DC36E75">
            <w:pPr>
              <w:widowControl/>
              <w:jc w:val="left"/>
              <w:rPr>
                <w:rFonts w:hint="eastAsia" w:ascii="宋体" w:hAnsi="宋体" w:cs="宋体"/>
                <w:color w:val="000000"/>
                <w:sz w:val="22"/>
                <w:highlight w:val="none"/>
              </w:rPr>
            </w:pPr>
            <w:r>
              <w:rPr>
                <w:rFonts w:hint="eastAsia" w:ascii="宋体" w:hAnsi="宋体" w:cs="宋体"/>
                <w:color w:val="000000"/>
                <w:sz w:val="22"/>
                <w:highlight w:val="none"/>
                <w:lang w:bidi="ar"/>
              </w:rPr>
              <w:t>线缆槽/桥架</w:t>
            </w:r>
          </w:p>
        </w:tc>
        <w:tc>
          <w:tcPr>
            <w:tcW w:w="4455" w:type="dxa"/>
            <w:tcBorders>
              <w:top w:val="single" w:color="000000" w:sz="4" w:space="0"/>
              <w:left w:val="single" w:color="000000" w:sz="4" w:space="0"/>
              <w:bottom w:val="single" w:color="000000" w:sz="4" w:space="0"/>
              <w:right w:val="single" w:color="000000" w:sz="4" w:space="0"/>
            </w:tcBorders>
            <w:noWrap w:val="0"/>
            <w:vAlign w:val="center"/>
          </w:tcPr>
          <w:p w14:paraId="7CC5E9BD">
            <w:pPr>
              <w:widowControl/>
              <w:jc w:val="left"/>
              <w:rPr>
                <w:rFonts w:hint="eastAsia" w:ascii="宋体" w:hAnsi="宋体" w:cs="宋体"/>
                <w:color w:val="000000"/>
                <w:sz w:val="22"/>
                <w:highlight w:val="none"/>
              </w:rPr>
            </w:pPr>
            <w:r>
              <w:rPr>
                <w:rFonts w:hint="eastAsia" w:ascii="宋体" w:hAnsi="宋体" w:cs="宋体"/>
                <w:color w:val="000000"/>
                <w:sz w:val="22"/>
                <w:highlight w:val="none"/>
                <w:lang w:bidi="ar"/>
              </w:rPr>
              <w:t>据实计量，200mm(宽)x100mm(高)封闭式钢线槽(不锈钢或热镀锌钢)，用于强弱线线缆走线，含桥架所需托架、膨胀螺栓、紧固带、接地线，墙体开孔及恢复</w:t>
            </w:r>
          </w:p>
        </w:tc>
        <w:tc>
          <w:tcPr>
            <w:tcW w:w="755" w:type="dxa"/>
            <w:tcBorders>
              <w:top w:val="single" w:color="000000" w:sz="4" w:space="0"/>
              <w:left w:val="single" w:color="000000" w:sz="4" w:space="0"/>
              <w:bottom w:val="single" w:color="000000" w:sz="4" w:space="0"/>
              <w:right w:val="single" w:color="000000" w:sz="4" w:space="0"/>
            </w:tcBorders>
            <w:noWrap w:val="0"/>
            <w:vAlign w:val="center"/>
          </w:tcPr>
          <w:p w14:paraId="1B389F26">
            <w:pPr>
              <w:widowControl/>
              <w:jc w:val="center"/>
              <w:rPr>
                <w:rFonts w:hint="eastAsia" w:ascii="宋体" w:hAnsi="宋体" w:cs="宋体"/>
                <w:color w:val="000000"/>
                <w:sz w:val="22"/>
                <w:highlight w:val="none"/>
                <w:lang w:bidi="ar"/>
              </w:rPr>
            </w:pPr>
            <w:r>
              <w:rPr>
                <w:rFonts w:hint="eastAsia" w:ascii="宋体" w:hAnsi="宋体" w:cs="宋体"/>
                <w:color w:val="000000"/>
                <w:sz w:val="22"/>
                <w:highlight w:val="none"/>
                <w:lang w:bidi="ar"/>
              </w:rPr>
              <w:t>米</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77EBFB00">
            <w:pPr>
              <w:widowControl/>
              <w:jc w:val="center"/>
              <w:rPr>
                <w:rFonts w:hint="eastAsia" w:ascii="宋体" w:hAnsi="宋体" w:cs="宋体"/>
                <w:color w:val="000000"/>
                <w:sz w:val="22"/>
                <w:highlight w:val="none"/>
                <w:lang w:bidi="ar"/>
              </w:rPr>
            </w:pPr>
            <w:r>
              <w:rPr>
                <w:rFonts w:hint="eastAsia" w:ascii="宋体" w:hAnsi="宋体" w:cs="宋体"/>
                <w:color w:val="000000"/>
                <w:sz w:val="22"/>
                <w:highlight w:val="none"/>
                <w:lang w:bidi="ar"/>
              </w:rPr>
              <w:t xml:space="preserve">60.00 </w:t>
            </w:r>
          </w:p>
        </w:tc>
      </w:tr>
      <w:tr w14:paraId="45373627">
        <w:tblPrEx>
          <w:tblCellMar>
            <w:top w:w="0" w:type="dxa"/>
            <w:left w:w="108" w:type="dxa"/>
            <w:bottom w:w="0" w:type="dxa"/>
            <w:right w:w="108" w:type="dxa"/>
          </w:tblCellMar>
        </w:tblPrEx>
        <w:trPr>
          <w:trHeight w:val="340"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14:paraId="5C615D02">
            <w:pPr>
              <w:widowControl/>
              <w:jc w:val="center"/>
              <w:rPr>
                <w:rFonts w:hint="eastAsia" w:ascii="宋体" w:hAnsi="宋体" w:cs="宋体"/>
                <w:color w:val="000000"/>
                <w:sz w:val="22"/>
                <w:highlight w:val="none"/>
              </w:rPr>
            </w:pPr>
            <w:r>
              <w:rPr>
                <w:rFonts w:hint="eastAsia" w:ascii="宋体" w:hAnsi="宋体" w:cs="宋体"/>
                <w:color w:val="000000"/>
                <w:sz w:val="22"/>
                <w:highlight w:val="none"/>
                <w:lang w:bidi="ar"/>
              </w:rPr>
              <w:t>3</w:t>
            </w:r>
          </w:p>
        </w:tc>
        <w:tc>
          <w:tcPr>
            <w:tcW w:w="2767" w:type="dxa"/>
            <w:tcBorders>
              <w:top w:val="single" w:color="000000" w:sz="4" w:space="0"/>
              <w:left w:val="single" w:color="000000" w:sz="4" w:space="0"/>
              <w:bottom w:val="single" w:color="000000" w:sz="4" w:space="0"/>
              <w:right w:val="single" w:color="000000" w:sz="4" w:space="0"/>
            </w:tcBorders>
            <w:noWrap/>
            <w:vAlign w:val="center"/>
          </w:tcPr>
          <w:p w14:paraId="02689E28">
            <w:pPr>
              <w:widowControl/>
              <w:jc w:val="left"/>
              <w:rPr>
                <w:rFonts w:hint="eastAsia" w:ascii="宋体" w:hAnsi="宋体" w:cs="宋体"/>
                <w:color w:val="000000"/>
                <w:sz w:val="22"/>
                <w:highlight w:val="none"/>
              </w:rPr>
            </w:pPr>
            <w:r>
              <w:rPr>
                <w:rFonts w:hint="eastAsia" w:ascii="宋体" w:hAnsi="宋体" w:cs="宋体"/>
                <w:color w:val="000000"/>
                <w:sz w:val="22"/>
                <w:highlight w:val="none"/>
                <w:lang w:bidi="ar"/>
              </w:rPr>
              <w:t>现有配电箱改造</w:t>
            </w:r>
          </w:p>
        </w:tc>
        <w:tc>
          <w:tcPr>
            <w:tcW w:w="4455" w:type="dxa"/>
            <w:tcBorders>
              <w:top w:val="single" w:color="000000" w:sz="4" w:space="0"/>
              <w:left w:val="single" w:color="000000" w:sz="4" w:space="0"/>
              <w:bottom w:val="single" w:color="000000" w:sz="4" w:space="0"/>
              <w:right w:val="single" w:color="000000" w:sz="4" w:space="0"/>
            </w:tcBorders>
            <w:noWrap/>
            <w:vAlign w:val="center"/>
          </w:tcPr>
          <w:p w14:paraId="0D12573A">
            <w:pPr>
              <w:widowControl/>
              <w:jc w:val="left"/>
              <w:rPr>
                <w:rFonts w:hint="eastAsia" w:ascii="宋体" w:hAnsi="宋体" w:cs="宋体"/>
                <w:color w:val="000000"/>
                <w:sz w:val="22"/>
                <w:highlight w:val="none"/>
              </w:rPr>
            </w:pPr>
            <w:r>
              <w:rPr>
                <w:rFonts w:hint="eastAsia" w:ascii="宋体" w:hAnsi="宋体" w:cs="宋体"/>
                <w:color w:val="000000"/>
                <w:sz w:val="22"/>
                <w:highlight w:val="none"/>
                <w:lang w:bidi="ar"/>
              </w:rPr>
              <w:t>现有配电箱改造</w:t>
            </w:r>
          </w:p>
        </w:tc>
        <w:tc>
          <w:tcPr>
            <w:tcW w:w="755" w:type="dxa"/>
            <w:tcBorders>
              <w:top w:val="single" w:color="000000" w:sz="4" w:space="0"/>
              <w:left w:val="single" w:color="000000" w:sz="4" w:space="0"/>
              <w:bottom w:val="single" w:color="000000" w:sz="4" w:space="0"/>
              <w:right w:val="single" w:color="000000" w:sz="4" w:space="0"/>
            </w:tcBorders>
            <w:noWrap/>
            <w:vAlign w:val="center"/>
          </w:tcPr>
          <w:p w14:paraId="486770B7">
            <w:pPr>
              <w:widowControl/>
              <w:jc w:val="center"/>
              <w:rPr>
                <w:rFonts w:hint="eastAsia" w:ascii="宋体" w:hAnsi="宋体" w:cs="宋体"/>
                <w:color w:val="000000"/>
                <w:sz w:val="22"/>
                <w:highlight w:val="none"/>
                <w:lang w:bidi="ar"/>
              </w:rPr>
            </w:pPr>
            <w:r>
              <w:rPr>
                <w:rFonts w:hint="eastAsia" w:ascii="宋体" w:hAnsi="宋体" w:cs="宋体"/>
                <w:color w:val="000000"/>
                <w:sz w:val="22"/>
                <w:highlight w:val="none"/>
                <w:lang w:bidi="ar"/>
              </w:rPr>
              <w:t>项</w:t>
            </w: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114ED629">
            <w:pPr>
              <w:widowControl/>
              <w:jc w:val="center"/>
              <w:rPr>
                <w:rFonts w:hint="eastAsia" w:ascii="宋体" w:hAnsi="宋体" w:cs="宋体"/>
                <w:color w:val="000000"/>
                <w:sz w:val="22"/>
                <w:highlight w:val="none"/>
                <w:lang w:bidi="ar"/>
              </w:rPr>
            </w:pPr>
            <w:r>
              <w:rPr>
                <w:rFonts w:hint="eastAsia" w:ascii="宋体" w:hAnsi="宋体" w:cs="宋体"/>
                <w:color w:val="000000"/>
                <w:sz w:val="22"/>
                <w:highlight w:val="none"/>
                <w:lang w:bidi="ar"/>
              </w:rPr>
              <w:t xml:space="preserve">1.00 </w:t>
            </w:r>
          </w:p>
        </w:tc>
      </w:tr>
      <w:tr w14:paraId="11BF150B">
        <w:tblPrEx>
          <w:tblCellMar>
            <w:top w:w="0" w:type="dxa"/>
            <w:left w:w="108" w:type="dxa"/>
            <w:bottom w:w="0" w:type="dxa"/>
            <w:right w:w="108" w:type="dxa"/>
          </w:tblCellMar>
        </w:tblPrEx>
        <w:trPr>
          <w:trHeight w:val="340"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14:paraId="442E14FC">
            <w:pPr>
              <w:widowControl/>
              <w:jc w:val="center"/>
              <w:rPr>
                <w:rFonts w:hint="eastAsia" w:ascii="宋体" w:hAnsi="宋体" w:cs="宋体"/>
                <w:color w:val="000000"/>
                <w:sz w:val="22"/>
                <w:highlight w:val="none"/>
              </w:rPr>
            </w:pPr>
            <w:r>
              <w:rPr>
                <w:rFonts w:hint="eastAsia" w:ascii="宋体" w:hAnsi="宋体" w:cs="宋体"/>
                <w:color w:val="000000"/>
                <w:sz w:val="22"/>
                <w:highlight w:val="none"/>
                <w:lang w:bidi="ar"/>
              </w:rPr>
              <w:t>4</w:t>
            </w:r>
          </w:p>
        </w:tc>
        <w:tc>
          <w:tcPr>
            <w:tcW w:w="2767" w:type="dxa"/>
            <w:tcBorders>
              <w:top w:val="single" w:color="000000" w:sz="4" w:space="0"/>
              <w:left w:val="single" w:color="000000" w:sz="4" w:space="0"/>
              <w:bottom w:val="single" w:color="000000" w:sz="4" w:space="0"/>
              <w:right w:val="single" w:color="000000" w:sz="4" w:space="0"/>
            </w:tcBorders>
            <w:noWrap/>
            <w:vAlign w:val="center"/>
          </w:tcPr>
          <w:p w14:paraId="083DC26D">
            <w:pPr>
              <w:widowControl/>
              <w:jc w:val="left"/>
              <w:rPr>
                <w:rFonts w:hint="eastAsia" w:ascii="宋体" w:hAnsi="宋体" w:cs="宋体"/>
                <w:color w:val="000000"/>
                <w:sz w:val="22"/>
                <w:highlight w:val="none"/>
              </w:rPr>
            </w:pPr>
            <w:r>
              <w:rPr>
                <w:rFonts w:hint="eastAsia" w:ascii="宋体" w:hAnsi="宋体" w:cs="宋体"/>
                <w:color w:val="000000"/>
                <w:sz w:val="22"/>
                <w:highlight w:val="none"/>
                <w:lang w:bidi="ar"/>
              </w:rPr>
              <w:t>配电箱</w:t>
            </w:r>
          </w:p>
        </w:tc>
        <w:tc>
          <w:tcPr>
            <w:tcW w:w="4455" w:type="dxa"/>
            <w:tcBorders>
              <w:top w:val="single" w:color="000000" w:sz="4" w:space="0"/>
              <w:left w:val="single" w:color="000000" w:sz="4" w:space="0"/>
              <w:bottom w:val="single" w:color="000000" w:sz="4" w:space="0"/>
              <w:right w:val="single" w:color="000000" w:sz="4" w:space="0"/>
            </w:tcBorders>
            <w:noWrap w:val="0"/>
            <w:vAlign w:val="center"/>
          </w:tcPr>
          <w:p w14:paraId="01E74A83">
            <w:pPr>
              <w:widowControl/>
              <w:jc w:val="left"/>
              <w:rPr>
                <w:rFonts w:hint="eastAsia" w:ascii="宋体" w:hAnsi="宋体" w:cs="宋体"/>
                <w:color w:val="000000"/>
                <w:sz w:val="22"/>
                <w:highlight w:val="none"/>
              </w:rPr>
            </w:pPr>
            <w:r>
              <w:rPr>
                <w:rFonts w:hint="eastAsia" w:ascii="宋体" w:hAnsi="宋体" w:cs="宋体"/>
                <w:color w:val="000000"/>
                <w:sz w:val="22"/>
                <w:highlight w:val="none"/>
                <w:lang w:bidi="ar"/>
              </w:rPr>
              <w:t>含所需空开、防雷器等</w:t>
            </w:r>
          </w:p>
        </w:tc>
        <w:tc>
          <w:tcPr>
            <w:tcW w:w="755" w:type="dxa"/>
            <w:tcBorders>
              <w:top w:val="single" w:color="000000" w:sz="4" w:space="0"/>
              <w:left w:val="single" w:color="000000" w:sz="4" w:space="0"/>
              <w:bottom w:val="single" w:color="000000" w:sz="4" w:space="0"/>
              <w:right w:val="single" w:color="000000" w:sz="4" w:space="0"/>
            </w:tcBorders>
            <w:noWrap w:val="0"/>
            <w:vAlign w:val="center"/>
          </w:tcPr>
          <w:p w14:paraId="3B58A9B4">
            <w:pPr>
              <w:widowControl/>
              <w:jc w:val="center"/>
              <w:rPr>
                <w:rFonts w:hint="eastAsia" w:ascii="宋体" w:hAnsi="宋体" w:cs="宋体"/>
                <w:color w:val="000000"/>
                <w:sz w:val="22"/>
                <w:highlight w:val="none"/>
                <w:lang w:bidi="ar"/>
              </w:rPr>
            </w:pPr>
            <w:r>
              <w:rPr>
                <w:rFonts w:hint="eastAsia" w:ascii="宋体" w:hAnsi="宋体" w:cs="宋体"/>
                <w:color w:val="000000"/>
                <w:sz w:val="22"/>
                <w:highlight w:val="none"/>
                <w:lang w:bidi="ar"/>
              </w:rPr>
              <w:t>套</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76FC828F">
            <w:pPr>
              <w:widowControl/>
              <w:jc w:val="center"/>
              <w:rPr>
                <w:rFonts w:hint="eastAsia" w:ascii="宋体" w:hAnsi="宋体" w:cs="宋体"/>
                <w:color w:val="000000"/>
                <w:sz w:val="22"/>
                <w:highlight w:val="none"/>
                <w:lang w:bidi="ar"/>
              </w:rPr>
            </w:pPr>
            <w:r>
              <w:rPr>
                <w:rFonts w:hint="eastAsia" w:ascii="宋体" w:hAnsi="宋体" w:cs="宋体"/>
                <w:color w:val="000000"/>
                <w:sz w:val="22"/>
                <w:highlight w:val="none"/>
                <w:lang w:bidi="ar"/>
              </w:rPr>
              <w:t xml:space="preserve">1.00 </w:t>
            </w:r>
          </w:p>
        </w:tc>
      </w:tr>
      <w:tr w14:paraId="37905FE2">
        <w:tblPrEx>
          <w:tblCellMar>
            <w:top w:w="0" w:type="dxa"/>
            <w:left w:w="108" w:type="dxa"/>
            <w:bottom w:w="0" w:type="dxa"/>
            <w:right w:w="108" w:type="dxa"/>
          </w:tblCellMar>
        </w:tblPrEx>
        <w:trPr>
          <w:trHeight w:val="340"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14:paraId="42F13A52">
            <w:pPr>
              <w:widowControl/>
              <w:jc w:val="center"/>
              <w:rPr>
                <w:rFonts w:hint="eastAsia" w:ascii="宋体" w:hAnsi="宋体" w:cs="宋体"/>
                <w:color w:val="000000"/>
                <w:sz w:val="22"/>
                <w:highlight w:val="none"/>
              </w:rPr>
            </w:pPr>
            <w:r>
              <w:rPr>
                <w:rFonts w:hint="eastAsia" w:ascii="宋体" w:hAnsi="宋体" w:cs="宋体"/>
                <w:color w:val="000000"/>
                <w:sz w:val="22"/>
                <w:highlight w:val="none"/>
                <w:lang w:bidi="ar"/>
              </w:rPr>
              <w:t>5</w:t>
            </w:r>
          </w:p>
        </w:tc>
        <w:tc>
          <w:tcPr>
            <w:tcW w:w="2767" w:type="dxa"/>
            <w:tcBorders>
              <w:top w:val="single" w:color="000000" w:sz="4" w:space="0"/>
              <w:left w:val="single" w:color="000000" w:sz="4" w:space="0"/>
              <w:bottom w:val="single" w:color="000000" w:sz="4" w:space="0"/>
              <w:right w:val="single" w:color="000000" w:sz="4" w:space="0"/>
            </w:tcBorders>
            <w:noWrap/>
            <w:vAlign w:val="center"/>
          </w:tcPr>
          <w:p w14:paraId="613FAC65">
            <w:pPr>
              <w:widowControl/>
              <w:jc w:val="left"/>
              <w:rPr>
                <w:rFonts w:hint="eastAsia" w:ascii="宋体" w:hAnsi="宋体" w:cs="宋体"/>
                <w:color w:val="000000"/>
                <w:sz w:val="22"/>
                <w:highlight w:val="none"/>
              </w:rPr>
            </w:pPr>
            <w:r>
              <w:rPr>
                <w:rFonts w:hint="eastAsia" w:ascii="宋体" w:hAnsi="宋体" w:cs="宋体"/>
                <w:color w:val="000000"/>
                <w:sz w:val="22"/>
                <w:highlight w:val="none"/>
                <w:lang w:bidi="ar"/>
              </w:rPr>
              <w:t>电缆</w:t>
            </w:r>
          </w:p>
        </w:tc>
        <w:tc>
          <w:tcPr>
            <w:tcW w:w="4455" w:type="dxa"/>
            <w:tcBorders>
              <w:top w:val="single" w:color="000000" w:sz="4" w:space="0"/>
              <w:left w:val="single" w:color="000000" w:sz="4" w:space="0"/>
              <w:bottom w:val="single" w:color="000000" w:sz="4" w:space="0"/>
              <w:right w:val="single" w:color="000000" w:sz="4" w:space="0"/>
            </w:tcBorders>
            <w:noWrap w:val="0"/>
            <w:vAlign w:val="center"/>
          </w:tcPr>
          <w:p w14:paraId="2020666D">
            <w:pPr>
              <w:widowControl/>
              <w:jc w:val="left"/>
              <w:rPr>
                <w:rFonts w:hint="eastAsia" w:ascii="宋体" w:hAnsi="宋体" w:cs="宋体"/>
                <w:color w:val="000000"/>
                <w:sz w:val="22"/>
                <w:highlight w:val="none"/>
              </w:rPr>
            </w:pPr>
            <w:r>
              <w:rPr>
                <w:rFonts w:hint="eastAsia" w:ascii="宋体" w:hAnsi="宋体" w:cs="宋体"/>
                <w:color w:val="000000"/>
                <w:sz w:val="22"/>
                <w:highlight w:val="none"/>
                <w:lang w:bidi="ar"/>
              </w:rPr>
              <w:t>YJV-5x16，机房配电箱至大屏后配电箱供电线缆、据实计量</w:t>
            </w:r>
          </w:p>
        </w:tc>
        <w:tc>
          <w:tcPr>
            <w:tcW w:w="755" w:type="dxa"/>
            <w:tcBorders>
              <w:top w:val="single" w:color="000000" w:sz="4" w:space="0"/>
              <w:left w:val="single" w:color="000000" w:sz="4" w:space="0"/>
              <w:bottom w:val="single" w:color="000000" w:sz="4" w:space="0"/>
              <w:right w:val="single" w:color="000000" w:sz="4" w:space="0"/>
            </w:tcBorders>
            <w:noWrap w:val="0"/>
            <w:vAlign w:val="center"/>
          </w:tcPr>
          <w:p w14:paraId="73FA231C">
            <w:pPr>
              <w:widowControl/>
              <w:jc w:val="center"/>
              <w:rPr>
                <w:rFonts w:hint="eastAsia" w:ascii="宋体" w:hAnsi="宋体" w:cs="宋体"/>
                <w:color w:val="000000"/>
                <w:sz w:val="22"/>
                <w:highlight w:val="none"/>
                <w:lang w:bidi="ar"/>
              </w:rPr>
            </w:pPr>
            <w:r>
              <w:rPr>
                <w:rFonts w:hint="eastAsia" w:ascii="宋体" w:hAnsi="宋体" w:cs="宋体"/>
                <w:color w:val="000000"/>
                <w:sz w:val="22"/>
                <w:highlight w:val="none"/>
                <w:lang w:bidi="ar"/>
              </w:rPr>
              <w:t>米</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164AF296">
            <w:pPr>
              <w:widowControl/>
              <w:jc w:val="center"/>
              <w:rPr>
                <w:rFonts w:hint="eastAsia" w:ascii="宋体" w:hAnsi="宋体" w:cs="宋体"/>
                <w:color w:val="000000"/>
                <w:sz w:val="22"/>
                <w:highlight w:val="none"/>
                <w:lang w:bidi="ar"/>
              </w:rPr>
            </w:pPr>
            <w:r>
              <w:rPr>
                <w:rFonts w:hint="eastAsia" w:ascii="宋体" w:hAnsi="宋体" w:cs="宋体"/>
                <w:color w:val="000000"/>
                <w:sz w:val="22"/>
                <w:highlight w:val="none"/>
                <w:lang w:bidi="ar"/>
              </w:rPr>
              <w:t xml:space="preserve">60.00 </w:t>
            </w:r>
          </w:p>
        </w:tc>
      </w:tr>
      <w:tr w14:paraId="0EBCE36A">
        <w:tblPrEx>
          <w:tblCellMar>
            <w:top w:w="0" w:type="dxa"/>
            <w:left w:w="108" w:type="dxa"/>
            <w:bottom w:w="0" w:type="dxa"/>
            <w:right w:w="108" w:type="dxa"/>
          </w:tblCellMar>
        </w:tblPrEx>
        <w:trPr>
          <w:trHeight w:val="340"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14:paraId="2AF6F4A9">
            <w:pPr>
              <w:widowControl/>
              <w:jc w:val="center"/>
              <w:rPr>
                <w:rFonts w:hint="eastAsia" w:ascii="宋体" w:hAnsi="宋体" w:cs="宋体"/>
                <w:color w:val="000000"/>
                <w:sz w:val="22"/>
                <w:highlight w:val="none"/>
              </w:rPr>
            </w:pPr>
            <w:r>
              <w:rPr>
                <w:rFonts w:hint="eastAsia" w:ascii="宋体" w:hAnsi="宋体" w:cs="宋体"/>
                <w:color w:val="000000"/>
                <w:sz w:val="22"/>
                <w:highlight w:val="none"/>
                <w:lang w:bidi="ar"/>
              </w:rPr>
              <w:t>6</w:t>
            </w:r>
          </w:p>
        </w:tc>
        <w:tc>
          <w:tcPr>
            <w:tcW w:w="2767" w:type="dxa"/>
            <w:tcBorders>
              <w:top w:val="single" w:color="000000" w:sz="4" w:space="0"/>
              <w:left w:val="single" w:color="000000" w:sz="4" w:space="0"/>
              <w:bottom w:val="single" w:color="000000" w:sz="4" w:space="0"/>
              <w:right w:val="single" w:color="000000" w:sz="4" w:space="0"/>
            </w:tcBorders>
            <w:noWrap/>
            <w:vAlign w:val="center"/>
          </w:tcPr>
          <w:p w14:paraId="01263622">
            <w:pPr>
              <w:widowControl/>
              <w:jc w:val="left"/>
              <w:rPr>
                <w:rFonts w:hint="eastAsia" w:ascii="宋体" w:hAnsi="宋体" w:cs="宋体"/>
                <w:color w:val="000000"/>
                <w:sz w:val="22"/>
                <w:highlight w:val="none"/>
              </w:rPr>
            </w:pPr>
            <w:r>
              <w:rPr>
                <w:rFonts w:hint="eastAsia" w:ascii="宋体" w:hAnsi="宋体" w:cs="宋体"/>
                <w:color w:val="000000"/>
                <w:sz w:val="22"/>
                <w:highlight w:val="none"/>
                <w:lang w:bidi="ar"/>
              </w:rPr>
              <w:t>电缆</w:t>
            </w:r>
          </w:p>
        </w:tc>
        <w:tc>
          <w:tcPr>
            <w:tcW w:w="4455" w:type="dxa"/>
            <w:tcBorders>
              <w:top w:val="single" w:color="000000" w:sz="4" w:space="0"/>
              <w:left w:val="single" w:color="000000" w:sz="4" w:space="0"/>
              <w:bottom w:val="single" w:color="000000" w:sz="4" w:space="0"/>
              <w:right w:val="single" w:color="000000" w:sz="4" w:space="0"/>
            </w:tcBorders>
            <w:noWrap w:val="0"/>
            <w:vAlign w:val="center"/>
          </w:tcPr>
          <w:p w14:paraId="100F8319">
            <w:pPr>
              <w:widowControl/>
              <w:jc w:val="left"/>
              <w:rPr>
                <w:rFonts w:hint="eastAsia" w:ascii="宋体" w:hAnsi="宋体" w:cs="宋体"/>
                <w:color w:val="000000"/>
                <w:sz w:val="22"/>
                <w:highlight w:val="none"/>
              </w:rPr>
            </w:pPr>
            <w:r>
              <w:rPr>
                <w:rFonts w:hint="eastAsia" w:ascii="宋体" w:hAnsi="宋体" w:cs="宋体"/>
                <w:color w:val="000000"/>
                <w:sz w:val="22"/>
                <w:highlight w:val="none"/>
                <w:lang w:bidi="ar"/>
              </w:rPr>
              <w:t>RVV-3x6，据实计量，大屏供电、控制台供电</w:t>
            </w:r>
          </w:p>
        </w:tc>
        <w:tc>
          <w:tcPr>
            <w:tcW w:w="755" w:type="dxa"/>
            <w:tcBorders>
              <w:top w:val="single" w:color="000000" w:sz="4" w:space="0"/>
              <w:left w:val="single" w:color="000000" w:sz="4" w:space="0"/>
              <w:bottom w:val="single" w:color="000000" w:sz="4" w:space="0"/>
              <w:right w:val="single" w:color="000000" w:sz="4" w:space="0"/>
            </w:tcBorders>
            <w:noWrap w:val="0"/>
            <w:vAlign w:val="center"/>
          </w:tcPr>
          <w:p w14:paraId="5047F938">
            <w:pPr>
              <w:widowControl/>
              <w:jc w:val="center"/>
              <w:rPr>
                <w:rFonts w:hint="eastAsia" w:ascii="宋体" w:hAnsi="宋体" w:cs="宋体"/>
                <w:color w:val="000000"/>
                <w:sz w:val="22"/>
                <w:highlight w:val="none"/>
                <w:lang w:bidi="ar"/>
              </w:rPr>
            </w:pPr>
            <w:r>
              <w:rPr>
                <w:rFonts w:hint="eastAsia" w:ascii="宋体" w:hAnsi="宋体" w:cs="宋体"/>
                <w:color w:val="000000"/>
                <w:sz w:val="22"/>
                <w:highlight w:val="none"/>
                <w:lang w:bidi="ar"/>
              </w:rPr>
              <w:t>米</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1168C37A">
            <w:pPr>
              <w:widowControl/>
              <w:jc w:val="center"/>
              <w:rPr>
                <w:rFonts w:hint="eastAsia" w:ascii="宋体" w:hAnsi="宋体" w:cs="宋体"/>
                <w:color w:val="000000"/>
                <w:sz w:val="22"/>
                <w:highlight w:val="none"/>
                <w:lang w:bidi="ar"/>
              </w:rPr>
            </w:pPr>
            <w:r>
              <w:rPr>
                <w:rFonts w:hint="eastAsia" w:ascii="宋体" w:hAnsi="宋体" w:cs="宋体"/>
                <w:color w:val="000000"/>
                <w:sz w:val="22"/>
                <w:highlight w:val="none"/>
                <w:lang w:bidi="ar"/>
              </w:rPr>
              <w:t xml:space="preserve">80.00 </w:t>
            </w:r>
          </w:p>
        </w:tc>
      </w:tr>
      <w:tr w14:paraId="3E06B2FB">
        <w:tblPrEx>
          <w:tblCellMar>
            <w:top w:w="0" w:type="dxa"/>
            <w:left w:w="108" w:type="dxa"/>
            <w:bottom w:w="0" w:type="dxa"/>
            <w:right w:w="108" w:type="dxa"/>
          </w:tblCellMar>
        </w:tblPrEx>
        <w:trPr>
          <w:trHeight w:val="340"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14:paraId="6AF186E9">
            <w:pPr>
              <w:widowControl/>
              <w:jc w:val="center"/>
              <w:rPr>
                <w:rFonts w:hint="eastAsia" w:ascii="宋体" w:hAnsi="宋体" w:cs="宋体"/>
                <w:color w:val="000000"/>
                <w:sz w:val="22"/>
                <w:highlight w:val="none"/>
              </w:rPr>
            </w:pPr>
            <w:r>
              <w:rPr>
                <w:rFonts w:hint="eastAsia" w:ascii="宋体" w:hAnsi="宋体" w:cs="宋体"/>
                <w:color w:val="000000"/>
                <w:sz w:val="22"/>
                <w:highlight w:val="none"/>
                <w:lang w:bidi="ar"/>
              </w:rPr>
              <w:t>7</w:t>
            </w:r>
          </w:p>
        </w:tc>
        <w:tc>
          <w:tcPr>
            <w:tcW w:w="2767" w:type="dxa"/>
            <w:tcBorders>
              <w:top w:val="single" w:color="000000" w:sz="4" w:space="0"/>
              <w:left w:val="single" w:color="000000" w:sz="4" w:space="0"/>
              <w:bottom w:val="single" w:color="000000" w:sz="4" w:space="0"/>
              <w:right w:val="single" w:color="000000" w:sz="4" w:space="0"/>
            </w:tcBorders>
            <w:noWrap/>
            <w:vAlign w:val="center"/>
          </w:tcPr>
          <w:p w14:paraId="22886048">
            <w:pPr>
              <w:widowControl/>
              <w:jc w:val="left"/>
              <w:rPr>
                <w:rFonts w:hint="eastAsia" w:ascii="宋体" w:hAnsi="宋体" w:cs="宋体"/>
                <w:color w:val="000000"/>
                <w:sz w:val="22"/>
                <w:highlight w:val="none"/>
              </w:rPr>
            </w:pPr>
            <w:r>
              <w:rPr>
                <w:rFonts w:hint="eastAsia" w:ascii="宋体" w:hAnsi="宋体" w:cs="宋体"/>
                <w:color w:val="000000"/>
                <w:sz w:val="22"/>
                <w:highlight w:val="none"/>
                <w:lang w:bidi="ar"/>
              </w:rPr>
              <w:t>网线</w:t>
            </w:r>
          </w:p>
        </w:tc>
        <w:tc>
          <w:tcPr>
            <w:tcW w:w="4455" w:type="dxa"/>
            <w:tcBorders>
              <w:top w:val="single" w:color="000000" w:sz="4" w:space="0"/>
              <w:left w:val="single" w:color="000000" w:sz="4" w:space="0"/>
              <w:bottom w:val="single" w:color="000000" w:sz="4" w:space="0"/>
              <w:right w:val="single" w:color="000000" w:sz="4" w:space="0"/>
            </w:tcBorders>
            <w:noWrap w:val="0"/>
            <w:vAlign w:val="center"/>
          </w:tcPr>
          <w:p w14:paraId="43C05FA7">
            <w:pPr>
              <w:widowControl/>
              <w:jc w:val="left"/>
              <w:rPr>
                <w:rFonts w:hint="eastAsia" w:ascii="宋体" w:hAnsi="宋体" w:cs="宋体"/>
                <w:color w:val="000000"/>
                <w:sz w:val="22"/>
                <w:highlight w:val="none"/>
              </w:rPr>
            </w:pPr>
            <w:r>
              <w:rPr>
                <w:rFonts w:hint="eastAsia" w:ascii="宋体" w:hAnsi="宋体" w:cs="宋体"/>
                <w:color w:val="000000"/>
                <w:sz w:val="22"/>
                <w:highlight w:val="none"/>
                <w:lang w:bidi="ar"/>
              </w:rPr>
              <w:t>符合Category 6 ANSI/TIA-568.2-D-2018 and ISO/IEC 11801以及YD/T1019标准。23AWG，中心十字骨架，带宽：≥250MHz，支持1000 Base-T以及1000Base-TX，1.0-100.0MHz输入阻抗（欧姆）100±6，100-250MHz输入阻抗（欧姆）100±6，外护套印有品牌、型号规格、线规、屏蔽类型、标准、长度等。</w:t>
            </w:r>
          </w:p>
        </w:tc>
        <w:tc>
          <w:tcPr>
            <w:tcW w:w="755" w:type="dxa"/>
            <w:tcBorders>
              <w:top w:val="single" w:color="000000" w:sz="4" w:space="0"/>
              <w:left w:val="single" w:color="000000" w:sz="4" w:space="0"/>
              <w:bottom w:val="single" w:color="000000" w:sz="4" w:space="0"/>
              <w:right w:val="single" w:color="000000" w:sz="4" w:space="0"/>
            </w:tcBorders>
            <w:noWrap w:val="0"/>
            <w:vAlign w:val="center"/>
          </w:tcPr>
          <w:p w14:paraId="39E274A6">
            <w:pPr>
              <w:widowControl/>
              <w:jc w:val="center"/>
              <w:rPr>
                <w:rFonts w:hint="eastAsia" w:ascii="宋体" w:hAnsi="宋体" w:cs="宋体"/>
                <w:color w:val="000000"/>
                <w:sz w:val="22"/>
                <w:highlight w:val="none"/>
                <w:lang w:bidi="ar"/>
              </w:rPr>
            </w:pPr>
            <w:r>
              <w:rPr>
                <w:rFonts w:hint="eastAsia" w:ascii="宋体" w:hAnsi="宋体" w:cs="宋体"/>
                <w:color w:val="000000"/>
                <w:sz w:val="22"/>
                <w:highlight w:val="none"/>
                <w:lang w:bidi="ar"/>
              </w:rPr>
              <w:t>米</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5ED7C869">
            <w:pPr>
              <w:widowControl/>
              <w:jc w:val="center"/>
              <w:rPr>
                <w:rFonts w:hint="eastAsia" w:ascii="宋体" w:hAnsi="宋体" w:cs="宋体"/>
                <w:color w:val="000000"/>
                <w:sz w:val="22"/>
                <w:highlight w:val="none"/>
                <w:lang w:bidi="ar"/>
              </w:rPr>
            </w:pPr>
            <w:r>
              <w:rPr>
                <w:rFonts w:hint="eastAsia" w:ascii="宋体" w:hAnsi="宋体" w:cs="宋体"/>
                <w:color w:val="000000"/>
                <w:sz w:val="22"/>
                <w:highlight w:val="none"/>
                <w:lang w:bidi="ar"/>
              </w:rPr>
              <w:t xml:space="preserve">305.00 </w:t>
            </w:r>
          </w:p>
        </w:tc>
      </w:tr>
      <w:tr w14:paraId="02D4660E">
        <w:tblPrEx>
          <w:tblCellMar>
            <w:top w:w="0" w:type="dxa"/>
            <w:left w:w="108" w:type="dxa"/>
            <w:bottom w:w="0" w:type="dxa"/>
            <w:right w:w="108" w:type="dxa"/>
          </w:tblCellMar>
        </w:tblPrEx>
        <w:trPr>
          <w:trHeight w:val="340"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14:paraId="69761A7F">
            <w:pPr>
              <w:widowControl/>
              <w:jc w:val="center"/>
              <w:rPr>
                <w:rFonts w:hint="eastAsia" w:ascii="宋体" w:hAnsi="宋体" w:cs="宋体"/>
                <w:color w:val="000000"/>
                <w:sz w:val="22"/>
                <w:highlight w:val="none"/>
              </w:rPr>
            </w:pPr>
            <w:r>
              <w:rPr>
                <w:rFonts w:hint="eastAsia" w:ascii="宋体" w:hAnsi="宋体" w:cs="宋体"/>
                <w:color w:val="000000"/>
                <w:sz w:val="22"/>
                <w:highlight w:val="none"/>
                <w:lang w:bidi="ar"/>
              </w:rPr>
              <w:t>8</w:t>
            </w:r>
          </w:p>
        </w:tc>
        <w:tc>
          <w:tcPr>
            <w:tcW w:w="2767" w:type="dxa"/>
            <w:tcBorders>
              <w:top w:val="single" w:color="000000" w:sz="4" w:space="0"/>
              <w:left w:val="single" w:color="000000" w:sz="4" w:space="0"/>
              <w:bottom w:val="single" w:color="000000" w:sz="4" w:space="0"/>
              <w:right w:val="single" w:color="000000" w:sz="4" w:space="0"/>
            </w:tcBorders>
            <w:noWrap/>
            <w:vAlign w:val="center"/>
          </w:tcPr>
          <w:p w14:paraId="7539CA22">
            <w:pPr>
              <w:widowControl/>
              <w:jc w:val="left"/>
              <w:rPr>
                <w:rFonts w:hint="eastAsia" w:ascii="宋体" w:hAnsi="宋体" w:cs="宋体"/>
                <w:color w:val="000000"/>
                <w:sz w:val="22"/>
                <w:highlight w:val="none"/>
              </w:rPr>
            </w:pPr>
            <w:r>
              <w:rPr>
                <w:rFonts w:hint="eastAsia" w:ascii="宋体" w:hAnsi="宋体" w:cs="宋体"/>
                <w:color w:val="000000"/>
                <w:sz w:val="22"/>
                <w:highlight w:val="none"/>
                <w:lang w:bidi="ar"/>
              </w:rPr>
              <w:t>理线器</w:t>
            </w:r>
          </w:p>
        </w:tc>
        <w:tc>
          <w:tcPr>
            <w:tcW w:w="4455" w:type="dxa"/>
            <w:tcBorders>
              <w:top w:val="single" w:color="000000" w:sz="4" w:space="0"/>
              <w:left w:val="single" w:color="000000" w:sz="4" w:space="0"/>
              <w:bottom w:val="single" w:color="000000" w:sz="4" w:space="0"/>
              <w:right w:val="single" w:color="000000" w:sz="4" w:space="0"/>
            </w:tcBorders>
            <w:noWrap w:val="0"/>
            <w:vAlign w:val="center"/>
          </w:tcPr>
          <w:p w14:paraId="12B7E236">
            <w:pPr>
              <w:widowControl/>
              <w:jc w:val="left"/>
              <w:rPr>
                <w:rFonts w:hint="eastAsia" w:ascii="宋体" w:hAnsi="宋体" w:cs="宋体"/>
                <w:color w:val="000000"/>
                <w:sz w:val="22"/>
                <w:highlight w:val="none"/>
              </w:rPr>
            </w:pPr>
            <w:r>
              <w:rPr>
                <w:rFonts w:hint="eastAsia" w:ascii="宋体" w:hAnsi="宋体" w:cs="宋体"/>
                <w:color w:val="000000"/>
                <w:sz w:val="22"/>
                <w:highlight w:val="none"/>
                <w:lang w:bidi="ar"/>
              </w:rPr>
              <w:t>钢架+黑色喷塑，1U，封闭式盖板</w:t>
            </w:r>
          </w:p>
        </w:tc>
        <w:tc>
          <w:tcPr>
            <w:tcW w:w="755" w:type="dxa"/>
            <w:tcBorders>
              <w:top w:val="single" w:color="000000" w:sz="4" w:space="0"/>
              <w:left w:val="single" w:color="000000" w:sz="4" w:space="0"/>
              <w:bottom w:val="single" w:color="000000" w:sz="4" w:space="0"/>
              <w:right w:val="single" w:color="000000" w:sz="4" w:space="0"/>
            </w:tcBorders>
            <w:noWrap w:val="0"/>
            <w:vAlign w:val="center"/>
          </w:tcPr>
          <w:p w14:paraId="24B4FD88">
            <w:pPr>
              <w:widowControl/>
              <w:jc w:val="center"/>
              <w:rPr>
                <w:rFonts w:hint="eastAsia" w:ascii="宋体" w:hAnsi="宋体" w:cs="宋体"/>
                <w:color w:val="000000"/>
                <w:sz w:val="22"/>
                <w:highlight w:val="none"/>
                <w:lang w:bidi="ar"/>
              </w:rPr>
            </w:pPr>
            <w:r>
              <w:rPr>
                <w:rFonts w:hint="eastAsia" w:ascii="宋体" w:hAnsi="宋体" w:cs="宋体"/>
                <w:color w:val="000000"/>
                <w:sz w:val="22"/>
                <w:highlight w:val="none"/>
                <w:lang w:bidi="ar"/>
              </w:rPr>
              <w:t>套</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2E4852E8">
            <w:pPr>
              <w:widowControl/>
              <w:jc w:val="center"/>
              <w:rPr>
                <w:rFonts w:hint="eastAsia" w:ascii="宋体" w:hAnsi="宋体" w:cs="宋体"/>
                <w:color w:val="000000"/>
                <w:sz w:val="22"/>
                <w:highlight w:val="none"/>
                <w:lang w:bidi="ar"/>
              </w:rPr>
            </w:pPr>
            <w:r>
              <w:rPr>
                <w:rFonts w:hint="eastAsia" w:ascii="宋体" w:hAnsi="宋体" w:cs="宋体"/>
                <w:color w:val="000000"/>
                <w:sz w:val="22"/>
                <w:highlight w:val="none"/>
                <w:lang w:bidi="ar"/>
              </w:rPr>
              <w:t xml:space="preserve">2.00 </w:t>
            </w:r>
          </w:p>
        </w:tc>
      </w:tr>
      <w:tr w14:paraId="7835DC3D">
        <w:tblPrEx>
          <w:tblCellMar>
            <w:top w:w="0" w:type="dxa"/>
            <w:left w:w="108" w:type="dxa"/>
            <w:bottom w:w="0" w:type="dxa"/>
            <w:right w:w="108" w:type="dxa"/>
          </w:tblCellMar>
        </w:tblPrEx>
        <w:trPr>
          <w:trHeight w:val="340"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14:paraId="0A1E2A00">
            <w:pPr>
              <w:widowControl/>
              <w:jc w:val="center"/>
              <w:rPr>
                <w:rFonts w:hint="eastAsia" w:ascii="宋体" w:hAnsi="宋体" w:cs="宋体"/>
                <w:color w:val="000000"/>
                <w:sz w:val="22"/>
                <w:highlight w:val="none"/>
              </w:rPr>
            </w:pPr>
            <w:r>
              <w:rPr>
                <w:rFonts w:hint="eastAsia" w:ascii="宋体" w:hAnsi="宋体" w:cs="宋体"/>
                <w:color w:val="000000"/>
                <w:sz w:val="22"/>
                <w:highlight w:val="none"/>
                <w:lang w:bidi="ar"/>
              </w:rPr>
              <w:t>9</w:t>
            </w:r>
          </w:p>
        </w:tc>
        <w:tc>
          <w:tcPr>
            <w:tcW w:w="2767" w:type="dxa"/>
            <w:tcBorders>
              <w:top w:val="single" w:color="000000" w:sz="4" w:space="0"/>
              <w:left w:val="single" w:color="000000" w:sz="4" w:space="0"/>
              <w:bottom w:val="single" w:color="000000" w:sz="4" w:space="0"/>
              <w:right w:val="single" w:color="000000" w:sz="4" w:space="0"/>
            </w:tcBorders>
            <w:noWrap/>
            <w:vAlign w:val="center"/>
          </w:tcPr>
          <w:p w14:paraId="280C0D95">
            <w:pPr>
              <w:widowControl/>
              <w:jc w:val="left"/>
              <w:rPr>
                <w:rFonts w:hint="eastAsia" w:ascii="宋体" w:hAnsi="宋体" w:cs="宋体"/>
                <w:color w:val="000000"/>
                <w:sz w:val="22"/>
                <w:highlight w:val="none"/>
              </w:rPr>
            </w:pPr>
            <w:r>
              <w:rPr>
                <w:rFonts w:hint="eastAsia" w:ascii="宋体" w:hAnsi="宋体" w:cs="宋体"/>
                <w:color w:val="000000"/>
                <w:sz w:val="22"/>
                <w:highlight w:val="none"/>
                <w:lang w:bidi="ar"/>
              </w:rPr>
              <w:t>六类24口网络配线架</w:t>
            </w:r>
          </w:p>
        </w:tc>
        <w:tc>
          <w:tcPr>
            <w:tcW w:w="4455" w:type="dxa"/>
            <w:tcBorders>
              <w:top w:val="single" w:color="000000" w:sz="4" w:space="0"/>
              <w:left w:val="single" w:color="000000" w:sz="4" w:space="0"/>
              <w:bottom w:val="single" w:color="000000" w:sz="4" w:space="0"/>
              <w:right w:val="single" w:color="000000" w:sz="4" w:space="0"/>
            </w:tcBorders>
            <w:noWrap w:val="0"/>
            <w:vAlign w:val="center"/>
          </w:tcPr>
          <w:p w14:paraId="0C67F65F">
            <w:pPr>
              <w:widowControl/>
              <w:jc w:val="left"/>
              <w:rPr>
                <w:rFonts w:hint="eastAsia" w:ascii="宋体" w:hAnsi="宋体" w:cs="宋体"/>
                <w:color w:val="000000"/>
                <w:sz w:val="22"/>
                <w:highlight w:val="none"/>
              </w:rPr>
            </w:pPr>
            <w:r>
              <w:rPr>
                <w:rFonts w:hint="eastAsia" w:ascii="宋体" w:hAnsi="宋体" w:cs="宋体"/>
                <w:color w:val="000000"/>
                <w:sz w:val="22"/>
                <w:highlight w:val="none"/>
                <w:lang w:bidi="ar"/>
              </w:rPr>
              <w:t>全钢架结构+前部黑色喷塑+其他部位电镀处理。可安装模块数量：1-24个六类非屏蔽模块。标准：YD/T 926.3，ISO/IEC11801，ANSI/TIA-568.2-D-2018。19英寸标准机架式设备。</w:t>
            </w:r>
          </w:p>
        </w:tc>
        <w:tc>
          <w:tcPr>
            <w:tcW w:w="755" w:type="dxa"/>
            <w:tcBorders>
              <w:top w:val="single" w:color="000000" w:sz="4" w:space="0"/>
              <w:left w:val="single" w:color="000000" w:sz="4" w:space="0"/>
              <w:bottom w:val="single" w:color="000000" w:sz="4" w:space="0"/>
              <w:right w:val="single" w:color="000000" w:sz="4" w:space="0"/>
            </w:tcBorders>
            <w:noWrap w:val="0"/>
            <w:vAlign w:val="center"/>
          </w:tcPr>
          <w:p w14:paraId="4C34CAF7">
            <w:pPr>
              <w:widowControl/>
              <w:jc w:val="center"/>
              <w:rPr>
                <w:rFonts w:hint="eastAsia" w:ascii="宋体" w:hAnsi="宋体" w:cs="宋体"/>
                <w:color w:val="000000"/>
                <w:sz w:val="22"/>
                <w:highlight w:val="none"/>
                <w:lang w:bidi="ar"/>
              </w:rPr>
            </w:pPr>
            <w:r>
              <w:rPr>
                <w:rFonts w:hint="eastAsia" w:ascii="宋体" w:hAnsi="宋体" w:cs="宋体"/>
                <w:color w:val="000000"/>
                <w:sz w:val="22"/>
                <w:highlight w:val="none"/>
                <w:lang w:bidi="ar"/>
              </w:rPr>
              <w:t>套</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11C15B58">
            <w:pPr>
              <w:widowControl/>
              <w:jc w:val="center"/>
              <w:rPr>
                <w:rFonts w:hint="eastAsia" w:ascii="宋体" w:hAnsi="宋体" w:cs="宋体"/>
                <w:color w:val="000000"/>
                <w:sz w:val="22"/>
                <w:highlight w:val="none"/>
                <w:lang w:bidi="ar"/>
              </w:rPr>
            </w:pPr>
            <w:r>
              <w:rPr>
                <w:rFonts w:hint="eastAsia" w:ascii="宋体" w:hAnsi="宋体" w:cs="宋体"/>
                <w:color w:val="000000"/>
                <w:sz w:val="22"/>
                <w:highlight w:val="none"/>
                <w:lang w:bidi="ar"/>
              </w:rPr>
              <w:t xml:space="preserve">2.00 </w:t>
            </w:r>
          </w:p>
        </w:tc>
      </w:tr>
      <w:tr w14:paraId="53032933">
        <w:tblPrEx>
          <w:tblCellMar>
            <w:top w:w="0" w:type="dxa"/>
            <w:left w:w="108" w:type="dxa"/>
            <w:bottom w:w="0" w:type="dxa"/>
            <w:right w:w="108" w:type="dxa"/>
          </w:tblCellMar>
        </w:tblPrEx>
        <w:trPr>
          <w:trHeight w:val="340"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14:paraId="49B3F431">
            <w:pPr>
              <w:widowControl/>
              <w:jc w:val="center"/>
              <w:rPr>
                <w:rFonts w:hint="eastAsia" w:ascii="宋体" w:hAnsi="宋体" w:cs="宋体"/>
                <w:color w:val="000000"/>
                <w:sz w:val="22"/>
                <w:highlight w:val="none"/>
              </w:rPr>
            </w:pPr>
            <w:r>
              <w:rPr>
                <w:rFonts w:hint="eastAsia" w:ascii="宋体" w:hAnsi="宋体" w:cs="宋体"/>
                <w:color w:val="000000"/>
                <w:sz w:val="22"/>
                <w:highlight w:val="none"/>
                <w:lang w:bidi="ar"/>
              </w:rPr>
              <w:t>10</w:t>
            </w:r>
          </w:p>
        </w:tc>
        <w:tc>
          <w:tcPr>
            <w:tcW w:w="2767" w:type="dxa"/>
            <w:tcBorders>
              <w:top w:val="single" w:color="000000" w:sz="4" w:space="0"/>
              <w:left w:val="single" w:color="000000" w:sz="4" w:space="0"/>
              <w:bottom w:val="single" w:color="000000" w:sz="4" w:space="0"/>
              <w:right w:val="single" w:color="000000" w:sz="4" w:space="0"/>
            </w:tcBorders>
            <w:noWrap/>
            <w:vAlign w:val="center"/>
          </w:tcPr>
          <w:p w14:paraId="5BC82416">
            <w:pPr>
              <w:widowControl/>
              <w:jc w:val="left"/>
              <w:rPr>
                <w:rFonts w:hint="eastAsia" w:ascii="宋体" w:hAnsi="宋体" w:cs="宋体"/>
                <w:color w:val="000000"/>
                <w:sz w:val="22"/>
                <w:highlight w:val="none"/>
              </w:rPr>
            </w:pPr>
            <w:r>
              <w:rPr>
                <w:rFonts w:hint="eastAsia" w:ascii="宋体" w:hAnsi="宋体" w:cs="宋体"/>
                <w:color w:val="000000"/>
                <w:sz w:val="22"/>
                <w:highlight w:val="none"/>
                <w:lang w:bidi="ar"/>
              </w:rPr>
              <w:t>汇聚交换机</w:t>
            </w:r>
          </w:p>
        </w:tc>
        <w:tc>
          <w:tcPr>
            <w:tcW w:w="4455" w:type="dxa"/>
            <w:tcBorders>
              <w:top w:val="single" w:color="000000" w:sz="4" w:space="0"/>
              <w:left w:val="single" w:color="000000" w:sz="4" w:space="0"/>
              <w:bottom w:val="single" w:color="000000" w:sz="4" w:space="0"/>
              <w:right w:val="single" w:color="000000" w:sz="4" w:space="0"/>
            </w:tcBorders>
            <w:noWrap w:val="0"/>
            <w:vAlign w:val="center"/>
          </w:tcPr>
          <w:p w14:paraId="6EA8DD92">
            <w:pPr>
              <w:widowControl/>
              <w:jc w:val="left"/>
              <w:rPr>
                <w:rFonts w:hint="eastAsia" w:ascii="宋体" w:hAnsi="宋体" w:cs="宋体"/>
                <w:color w:val="000000"/>
                <w:sz w:val="22"/>
                <w:highlight w:val="none"/>
              </w:rPr>
            </w:pPr>
            <w:r>
              <w:rPr>
                <w:rFonts w:hint="eastAsia" w:ascii="宋体" w:hAnsi="宋体" w:cs="宋体"/>
                <w:color w:val="000000"/>
                <w:sz w:val="22"/>
                <w:highlight w:val="none"/>
                <w:lang w:bidi="ar"/>
              </w:rPr>
              <w:t>1、千兆光口≥24个，千兆复用电口≥4个，固化万兆SFP+光口≥4个；</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2、支持双电源冗余；交换容量≥598Gbps、包转发率≥222Mpps；</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3、支持802.1Q标准VLAN；</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4、支持QinQ；支持STP、RSTP、MSTP；</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5、支持静态聚合、动态聚合；</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6、支持IGMP Snooping；支持工业级环网协议ERPS；</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7、支持静态路由；动态路由RIP、OSPF、BGP；支持DHCP Server，DHCP Relay；</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8、支持VRRP冗余协议；</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9、支持Qos；支持DHCP Snooping；</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10、支持ACL；支持端口隔离；支持对对组播/未知单播/广播的风暴抑制；</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11、支持WEB、CLI、Telnet、SSH 2.0管理；支持SNMP网管；支持云端管理；支持网管平台统一管理</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▲12、支持网络环路检测功能，能够主动检测出交换机组网成环或者交换机自身端口接线成环，并支持破环（提供首页具有CNAS或CMA标识的第三方检测报告复印件并加盖投标人公章）；</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▲13、支持自动识别接入终端的功能，可自动识别到这些类型，并能查看这些类型设备的 IP、MAC、品牌、型号、端口位置、流量信息（提供首页具有CNAS或CMA标识的第三方检测报告复印件并加盖投标人公章）；</w:t>
            </w:r>
          </w:p>
        </w:tc>
        <w:tc>
          <w:tcPr>
            <w:tcW w:w="755" w:type="dxa"/>
            <w:tcBorders>
              <w:top w:val="single" w:color="000000" w:sz="4" w:space="0"/>
              <w:left w:val="single" w:color="000000" w:sz="4" w:space="0"/>
              <w:bottom w:val="single" w:color="000000" w:sz="4" w:space="0"/>
              <w:right w:val="single" w:color="000000" w:sz="4" w:space="0"/>
            </w:tcBorders>
            <w:noWrap w:val="0"/>
            <w:vAlign w:val="center"/>
          </w:tcPr>
          <w:p w14:paraId="4A622039">
            <w:pPr>
              <w:widowControl/>
              <w:jc w:val="center"/>
              <w:rPr>
                <w:rFonts w:hint="eastAsia" w:ascii="宋体" w:hAnsi="宋体" w:cs="宋体"/>
                <w:color w:val="000000"/>
                <w:sz w:val="22"/>
                <w:highlight w:val="none"/>
                <w:lang w:bidi="ar"/>
              </w:rPr>
            </w:pPr>
            <w:r>
              <w:rPr>
                <w:rFonts w:hint="eastAsia" w:ascii="宋体" w:hAnsi="宋体" w:cs="宋体"/>
                <w:color w:val="000000"/>
                <w:sz w:val="22"/>
                <w:highlight w:val="none"/>
                <w:lang w:bidi="ar"/>
              </w:rPr>
              <w:t>套</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59BB876D">
            <w:pPr>
              <w:widowControl/>
              <w:jc w:val="center"/>
              <w:rPr>
                <w:rFonts w:hint="eastAsia" w:ascii="宋体" w:hAnsi="宋体" w:cs="宋体"/>
                <w:color w:val="000000"/>
                <w:sz w:val="22"/>
                <w:highlight w:val="none"/>
                <w:lang w:bidi="ar"/>
              </w:rPr>
            </w:pPr>
            <w:r>
              <w:rPr>
                <w:rFonts w:hint="eastAsia" w:ascii="宋体" w:hAnsi="宋体" w:cs="宋体"/>
                <w:color w:val="000000"/>
                <w:sz w:val="22"/>
                <w:highlight w:val="none"/>
                <w:lang w:bidi="ar"/>
              </w:rPr>
              <w:t xml:space="preserve">1.00 </w:t>
            </w:r>
          </w:p>
        </w:tc>
      </w:tr>
      <w:tr w14:paraId="31F155CD">
        <w:tblPrEx>
          <w:tblCellMar>
            <w:top w:w="0" w:type="dxa"/>
            <w:left w:w="108" w:type="dxa"/>
            <w:bottom w:w="0" w:type="dxa"/>
            <w:right w:w="108" w:type="dxa"/>
          </w:tblCellMar>
        </w:tblPrEx>
        <w:trPr>
          <w:trHeight w:val="340"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14:paraId="736CD532">
            <w:pPr>
              <w:widowControl/>
              <w:jc w:val="center"/>
              <w:rPr>
                <w:rFonts w:hint="eastAsia" w:ascii="宋体" w:hAnsi="宋体" w:cs="宋体"/>
                <w:color w:val="000000"/>
                <w:sz w:val="22"/>
                <w:highlight w:val="none"/>
              </w:rPr>
            </w:pPr>
            <w:r>
              <w:rPr>
                <w:rFonts w:hint="eastAsia" w:ascii="宋体" w:hAnsi="宋体" w:cs="宋体"/>
                <w:color w:val="000000"/>
                <w:sz w:val="22"/>
                <w:highlight w:val="none"/>
                <w:lang w:bidi="ar"/>
              </w:rPr>
              <w:t>11</w:t>
            </w:r>
          </w:p>
        </w:tc>
        <w:tc>
          <w:tcPr>
            <w:tcW w:w="2767" w:type="dxa"/>
            <w:tcBorders>
              <w:top w:val="single" w:color="000000" w:sz="4" w:space="0"/>
              <w:left w:val="single" w:color="000000" w:sz="4" w:space="0"/>
              <w:bottom w:val="single" w:color="000000" w:sz="4" w:space="0"/>
              <w:right w:val="single" w:color="000000" w:sz="4" w:space="0"/>
            </w:tcBorders>
            <w:noWrap/>
            <w:vAlign w:val="center"/>
          </w:tcPr>
          <w:p w14:paraId="37BB44E3">
            <w:pPr>
              <w:widowControl/>
              <w:jc w:val="left"/>
              <w:rPr>
                <w:rFonts w:hint="eastAsia" w:ascii="宋体" w:hAnsi="宋体" w:cs="宋体"/>
                <w:color w:val="000000"/>
                <w:sz w:val="22"/>
                <w:highlight w:val="none"/>
              </w:rPr>
            </w:pPr>
            <w:r>
              <w:rPr>
                <w:rFonts w:hint="eastAsia" w:ascii="宋体" w:hAnsi="宋体" w:cs="宋体"/>
                <w:color w:val="000000"/>
                <w:sz w:val="22"/>
                <w:highlight w:val="none"/>
                <w:lang w:bidi="ar"/>
              </w:rPr>
              <w:t>HDMI线</w:t>
            </w:r>
          </w:p>
        </w:tc>
        <w:tc>
          <w:tcPr>
            <w:tcW w:w="4455" w:type="dxa"/>
            <w:tcBorders>
              <w:top w:val="single" w:color="000000" w:sz="4" w:space="0"/>
              <w:left w:val="single" w:color="000000" w:sz="4" w:space="0"/>
              <w:bottom w:val="single" w:color="000000" w:sz="4" w:space="0"/>
              <w:right w:val="single" w:color="000000" w:sz="4" w:space="0"/>
            </w:tcBorders>
            <w:noWrap/>
            <w:vAlign w:val="center"/>
          </w:tcPr>
          <w:p w14:paraId="67944BF7">
            <w:pPr>
              <w:widowControl/>
              <w:jc w:val="left"/>
              <w:rPr>
                <w:rFonts w:hint="eastAsia" w:ascii="宋体" w:hAnsi="宋体" w:cs="宋体"/>
                <w:color w:val="000000"/>
                <w:sz w:val="22"/>
                <w:highlight w:val="none"/>
              </w:rPr>
            </w:pPr>
            <w:r>
              <w:rPr>
                <w:rFonts w:hint="eastAsia" w:ascii="宋体" w:hAnsi="宋体" w:cs="宋体"/>
                <w:color w:val="000000"/>
                <w:sz w:val="22"/>
                <w:highlight w:val="none"/>
                <w:lang w:bidi="ar"/>
              </w:rPr>
              <w:t>HDMI线</w:t>
            </w:r>
          </w:p>
        </w:tc>
        <w:tc>
          <w:tcPr>
            <w:tcW w:w="755" w:type="dxa"/>
            <w:tcBorders>
              <w:top w:val="single" w:color="000000" w:sz="4" w:space="0"/>
              <w:left w:val="single" w:color="000000" w:sz="4" w:space="0"/>
              <w:bottom w:val="single" w:color="000000" w:sz="4" w:space="0"/>
              <w:right w:val="single" w:color="000000" w:sz="4" w:space="0"/>
            </w:tcBorders>
            <w:noWrap/>
            <w:vAlign w:val="center"/>
          </w:tcPr>
          <w:p w14:paraId="7E5AA820">
            <w:pPr>
              <w:widowControl/>
              <w:jc w:val="center"/>
              <w:rPr>
                <w:rFonts w:hint="eastAsia" w:ascii="宋体" w:hAnsi="宋体" w:cs="宋体"/>
                <w:color w:val="000000"/>
                <w:sz w:val="22"/>
                <w:highlight w:val="none"/>
                <w:lang w:bidi="ar"/>
              </w:rPr>
            </w:pPr>
            <w:r>
              <w:rPr>
                <w:rFonts w:hint="eastAsia" w:ascii="宋体" w:hAnsi="宋体" w:cs="宋体"/>
                <w:color w:val="000000"/>
                <w:sz w:val="22"/>
                <w:highlight w:val="none"/>
                <w:lang w:bidi="ar"/>
              </w:rPr>
              <w:t>米</w:t>
            </w:r>
          </w:p>
        </w:tc>
        <w:tc>
          <w:tcPr>
            <w:tcW w:w="876" w:type="dxa"/>
            <w:tcBorders>
              <w:top w:val="single" w:color="000000" w:sz="4" w:space="0"/>
              <w:left w:val="single" w:color="000000" w:sz="4" w:space="0"/>
              <w:bottom w:val="single" w:color="000000" w:sz="4" w:space="0"/>
              <w:right w:val="single" w:color="000000" w:sz="4" w:space="0"/>
            </w:tcBorders>
            <w:noWrap/>
            <w:vAlign w:val="center"/>
          </w:tcPr>
          <w:p w14:paraId="07326B25">
            <w:pPr>
              <w:widowControl/>
              <w:jc w:val="center"/>
              <w:rPr>
                <w:rFonts w:hint="eastAsia" w:ascii="宋体" w:hAnsi="宋体" w:cs="宋体"/>
                <w:color w:val="000000"/>
                <w:sz w:val="22"/>
                <w:highlight w:val="none"/>
                <w:lang w:bidi="ar"/>
              </w:rPr>
            </w:pPr>
            <w:r>
              <w:rPr>
                <w:rFonts w:hint="eastAsia" w:ascii="宋体" w:hAnsi="宋体" w:cs="宋体"/>
                <w:color w:val="000000"/>
                <w:sz w:val="22"/>
                <w:highlight w:val="none"/>
                <w:lang w:bidi="ar"/>
              </w:rPr>
              <w:t xml:space="preserve">60.00 </w:t>
            </w:r>
          </w:p>
        </w:tc>
      </w:tr>
      <w:tr w14:paraId="78396FF8">
        <w:tblPrEx>
          <w:tblCellMar>
            <w:top w:w="0" w:type="dxa"/>
            <w:left w:w="108" w:type="dxa"/>
            <w:bottom w:w="0" w:type="dxa"/>
            <w:right w:w="108" w:type="dxa"/>
          </w:tblCellMar>
        </w:tblPrEx>
        <w:trPr>
          <w:trHeight w:val="340"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14:paraId="4134AFF4">
            <w:pPr>
              <w:widowControl/>
              <w:jc w:val="center"/>
              <w:rPr>
                <w:rFonts w:hint="eastAsia" w:ascii="宋体" w:hAnsi="宋体" w:cs="宋体"/>
                <w:color w:val="000000"/>
                <w:sz w:val="22"/>
                <w:highlight w:val="none"/>
              </w:rPr>
            </w:pPr>
            <w:r>
              <w:rPr>
                <w:rFonts w:hint="eastAsia" w:ascii="宋体" w:hAnsi="宋体" w:cs="宋体"/>
                <w:color w:val="000000"/>
                <w:sz w:val="22"/>
                <w:highlight w:val="none"/>
                <w:lang w:bidi="ar"/>
              </w:rPr>
              <w:t>12</w:t>
            </w:r>
          </w:p>
        </w:tc>
        <w:tc>
          <w:tcPr>
            <w:tcW w:w="2767" w:type="dxa"/>
            <w:tcBorders>
              <w:top w:val="single" w:color="000000" w:sz="4" w:space="0"/>
              <w:left w:val="single" w:color="000000" w:sz="4" w:space="0"/>
              <w:bottom w:val="single" w:color="000000" w:sz="4" w:space="0"/>
              <w:right w:val="single" w:color="000000" w:sz="4" w:space="0"/>
            </w:tcBorders>
            <w:noWrap/>
            <w:vAlign w:val="center"/>
          </w:tcPr>
          <w:p w14:paraId="44DFD557">
            <w:pPr>
              <w:widowControl/>
              <w:jc w:val="left"/>
              <w:rPr>
                <w:rFonts w:hint="eastAsia" w:ascii="宋体" w:hAnsi="宋体" w:cs="宋体"/>
                <w:color w:val="000000"/>
                <w:sz w:val="22"/>
                <w:highlight w:val="none"/>
              </w:rPr>
            </w:pPr>
            <w:r>
              <w:rPr>
                <w:rFonts w:hint="eastAsia" w:ascii="宋体" w:hAnsi="宋体" w:cs="宋体"/>
                <w:color w:val="000000"/>
                <w:sz w:val="22"/>
                <w:highlight w:val="none"/>
                <w:lang w:bidi="ar"/>
              </w:rPr>
              <w:t>辅材</w:t>
            </w:r>
          </w:p>
        </w:tc>
        <w:tc>
          <w:tcPr>
            <w:tcW w:w="4455" w:type="dxa"/>
            <w:tcBorders>
              <w:top w:val="single" w:color="000000" w:sz="4" w:space="0"/>
              <w:left w:val="single" w:color="000000" w:sz="4" w:space="0"/>
              <w:bottom w:val="single" w:color="000000" w:sz="4" w:space="0"/>
              <w:right w:val="single" w:color="000000" w:sz="4" w:space="0"/>
            </w:tcBorders>
            <w:noWrap w:val="0"/>
            <w:vAlign w:val="center"/>
          </w:tcPr>
          <w:p w14:paraId="55EEF7D8">
            <w:pPr>
              <w:widowControl/>
              <w:jc w:val="left"/>
              <w:rPr>
                <w:rFonts w:hint="eastAsia" w:ascii="宋体" w:hAnsi="宋体" w:cs="宋体"/>
                <w:color w:val="000000"/>
                <w:sz w:val="22"/>
                <w:highlight w:val="none"/>
              </w:rPr>
            </w:pPr>
            <w:r>
              <w:rPr>
                <w:rFonts w:hint="eastAsia" w:ascii="宋体" w:hAnsi="宋体" w:cs="宋体"/>
                <w:color w:val="000000"/>
                <w:sz w:val="22"/>
                <w:highlight w:val="none"/>
                <w:lang w:bidi="ar"/>
              </w:rPr>
              <w:t>完成设备安装和调试所需的，但夫在工程量清单中列出的材料、设备(光端机)和相应规格的光缆、接地线缆、接线盒、8口小交换机、扎带等，以及对预埋管的试通与整改。</w:t>
            </w:r>
          </w:p>
        </w:tc>
        <w:tc>
          <w:tcPr>
            <w:tcW w:w="755" w:type="dxa"/>
            <w:tcBorders>
              <w:top w:val="single" w:color="000000" w:sz="4" w:space="0"/>
              <w:left w:val="single" w:color="000000" w:sz="4" w:space="0"/>
              <w:bottom w:val="single" w:color="000000" w:sz="4" w:space="0"/>
              <w:right w:val="single" w:color="000000" w:sz="4" w:space="0"/>
            </w:tcBorders>
            <w:noWrap w:val="0"/>
            <w:vAlign w:val="center"/>
          </w:tcPr>
          <w:p w14:paraId="114F1384">
            <w:pPr>
              <w:widowControl/>
              <w:jc w:val="center"/>
              <w:rPr>
                <w:rFonts w:hint="eastAsia" w:ascii="宋体" w:hAnsi="宋体" w:cs="宋体"/>
                <w:color w:val="000000"/>
                <w:sz w:val="22"/>
                <w:highlight w:val="none"/>
                <w:lang w:bidi="ar"/>
              </w:rPr>
            </w:pPr>
            <w:r>
              <w:rPr>
                <w:rFonts w:hint="eastAsia" w:ascii="宋体" w:hAnsi="宋体" w:cs="宋体"/>
                <w:color w:val="000000"/>
                <w:sz w:val="22"/>
                <w:highlight w:val="none"/>
                <w:lang w:bidi="ar"/>
              </w:rPr>
              <w:t>项</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7022F58C">
            <w:pPr>
              <w:widowControl/>
              <w:jc w:val="center"/>
              <w:rPr>
                <w:rFonts w:hint="eastAsia" w:ascii="宋体" w:hAnsi="宋体" w:cs="宋体"/>
                <w:color w:val="000000"/>
                <w:sz w:val="22"/>
                <w:highlight w:val="none"/>
                <w:lang w:bidi="ar"/>
              </w:rPr>
            </w:pPr>
            <w:r>
              <w:rPr>
                <w:rFonts w:hint="eastAsia" w:ascii="宋体" w:hAnsi="宋体" w:cs="宋体"/>
                <w:color w:val="000000"/>
                <w:sz w:val="22"/>
                <w:highlight w:val="none"/>
                <w:lang w:bidi="ar"/>
              </w:rPr>
              <w:t xml:space="preserve">1.00 </w:t>
            </w:r>
          </w:p>
        </w:tc>
      </w:tr>
      <w:tr w14:paraId="46A61F1C">
        <w:tblPrEx>
          <w:tblCellMar>
            <w:top w:w="0" w:type="dxa"/>
            <w:left w:w="108" w:type="dxa"/>
            <w:bottom w:w="0" w:type="dxa"/>
            <w:right w:w="108" w:type="dxa"/>
          </w:tblCellMar>
        </w:tblPrEx>
        <w:trPr>
          <w:trHeight w:val="340"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14:paraId="1DE8E53A">
            <w:pPr>
              <w:widowControl/>
              <w:jc w:val="center"/>
              <w:rPr>
                <w:rFonts w:hint="eastAsia" w:ascii="宋体" w:hAnsi="宋体" w:cs="宋体"/>
                <w:color w:val="000000"/>
                <w:sz w:val="22"/>
                <w:highlight w:val="none"/>
              </w:rPr>
            </w:pPr>
            <w:r>
              <w:rPr>
                <w:rFonts w:hint="eastAsia" w:ascii="宋体" w:hAnsi="宋体" w:cs="宋体"/>
                <w:color w:val="000000"/>
                <w:sz w:val="22"/>
                <w:highlight w:val="none"/>
                <w:lang w:bidi="ar"/>
              </w:rPr>
              <w:t>七、</w:t>
            </w:r>
          </w:p>
        </w:tc>
        <w:tc>
          <w:tcPr>
            <w:tcW w:w="2767" w:type="dxa"/>
            <w:tcBorders>
              <w:top w:val="single" w:color="000000" w:sz="4" w:space="0"/>
              <w:left w:val="single" w:color="000000" w:sz="4" w:space="0"/>
              <w:bottom w:val="single" w:color="000000" w:sz="4" w:space="0"/>
              <w:right w:val="single" w:color="000000" w:sz="4" w:space="0"/>
            </w:tcBorders>
            <w:noWrap/>
            <w:vAlign w:val="center"/>
          </w:tcPr>
          <w:p w14:paraId="346A803A">
            <w:pPr>
              <w:widowControl/>
              <w:jc w:val="left"/>
              <w:rPr>
                <w:rFonts w:hint="eastAsia" w:ascii="宋体" w:hAnsi="宋体" w:cs="宋体"/>
                <w:color w:val="000000"/>
                <w:sz w:val="22"/>
                <w:highlight w:val="none"/>
              </w:rPr>
            </w:pPr>
            <w:r>
              <w:rPr>
                <w:rFonts w:hint="eastAsia" w:ascii="宋体" w:hAnsi="宋体" w:cs="宋体"/>
                <w:color w:val="000000"/>
                <w:sz w:val="22"/>
                <w:highlight w:val="none"/>
                <w:lang w:bidi="ar"/>
              </w:rPr>
              <w:t>智慧调度系统</w:t>
            </w:r>
          </w:p>
        </w:tc>
        <w:tc>
          <w:tcPr>
            <w:tcW w:w="4455" w:type="dxa"/>
            <w:tcBorders>
              <w:top w:val="single" w:color="000000" w:sz="4" w:space="0"/>
              <w:left w:val="single" w:color="000000" w:sz="4" w:space="0"/>
              <w:bottom w:val="single" w:color="000000" w:sz="4" w:space="0"/>
              <w:right w:val="single" w:color="000000" w:sz="4" w:space="0"/>
            </w:tcBorders>
            <w:noWrap w:val="0"/>
            <w:vAlign w:val="center"/>
          </w:tcPr>
          <w:p w14:paraId="63153FB4">
            <w:pPr>
              <w:rPr>
                <w:rFonts w:hint="eastAsia" w:ascii="宋体" w:hAnsi="宋体" w:cs="宋体"/>
                <w:color w:val="000000"/>
                <w:sz w:val="22"/>
                <w:highlight w:val="none"/>
              </w:rPr>
            </w:pPr>
          </w:p>
        </w:tc>
        <w:tc>
          <w:tcPr>
            <w:tcW w:w="755" w:type="dxa"/>
            <w:tcBorders>
              <w:top w:val="single" w:color="000000" w:sz="4" w:space="0"/>
              <w:left w:val="single" w:color="000000" w:sz="4" w:space="0"/>
              <w:bottom w:val="single" w:color="000000" w:sz="4" w:space="0"/>
              <w:right w:val="single" w:color="000000" w:sz="4" w:space="0"/>
            </w:tcBorders>
            <w:noWrap w:val="0"/>
            <w:vAlign w:val="center"/>
          </w:tcPr>
          <w:p w14:paraId="76B0CBEA">
            <w:pPr>
              <w:rPr>
                <w:rFonts w:hint="eastAsia" w:ascii="宋体" w:hAnsi="宋体" w:cs="宋体"/>
                <w:color w:val="000000"/>
                <w:sz w:val="22"/>
                <w:highlight w:val="none"/>
              </w:rPr>
            </w:pP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03B0B394">
            <w:pPr>
              <w:rPr>
                <w:rFonts w:hint="eastAsia" w:ascii="宋体" w:hAnsi="宋体" w:cs="宋体"/>
                <w:color w:val="000000"/>
                <w:sz w:val="22"/>
                <w:highlight w:val="none"/>
              </w:rPr>
            </w:pPr>
          </w:p>
        </w:tc>
      </w:tr>
      <w:tr w14:paraId="3892955F">
        <w:tblPrEx>
          <w:tblCellMar>
            <w:top w:w="0" w:type="dxa"/>
            <w:left w:w="108" w:type="dxa"/>
            <w:bottom w:w="0" w:type="dxa"/>
            <w:right w:w="108" w:type="dxa"/>
          </w:tblCellMar>
        </w:tblPrEx>
        <w:trPr>
          <w:trHeight w:val="340"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14:paraId="431C0471">
            <w:pPr>
              <w:widowControl/>
              <w:jc w:val="center"/>
              <w:rPr>
                <w:rFonts w:hint="eastAsia" w:ascii="宋体" w:hAnsi="宋体" w:cs="宋体"/>
                <w:color w:val="000000"/>
                <w:sz w:val="22"/>
                <w:highlight w:val="none"/>
              </w:rPr>
            </w:pPr>
            <w:r>
              <w:rPr>
                <w:rFonts w:hint="eastAsia" w:ascii="宋体" w:hAnsi="宋体" w:cs="宋体"/>
                <w:color w:val="000000"/>
                <w:sz w:val="22"/>
                <w:highlight w:val="none"/>
                <w:lang w:bidi="ar"/>
              </w:rPr>
              <w:t>1</w:t>
            </w:r>
          </w:p>
        </w:tc>
        <w:tc>
          <w:tcPr>
            <w:tcW w:w="2767" w:type="dxa"/>
            <w:tcBorders>
              <w:top w:val="single" w:color="000000" w:sz="4" w:space="0"/>
              <w:left w:val="single" w:color="000000" w:sz="4" w:space="0"/>
              <w:bottom w:val="single" w:color="000000" w:sz="4" w:space="0"/>
              <w:right w:val="single" w:color="000000" w:sz="4" w:space="0"/>
            </w:tcBorders>
            <w:noWrap/>
            <w:vAlign w:val="center"/>
          </w:tcPr>
          <w:p w14:paraId="1A854D9C">
            <w:pPr>
              <w:widowControl/>
              <w:jc w:val="left"/>
              <w:rPr>
                <w:rFonts w:hint="eastAsia" w:ascii="宋体" w:hAnsi="宋体" w:cs="宋体"/>
                <w:color w:val="000000"/>
                <w:sz w:val="22"/>
                <w:highlight w:val="none"/>
              </w:rPr>
            </w:pPr>
            <w:r>
              <w:rPr>
                <w:rFonts w:hint="eastAsia" w:ascii="宋体" w:hAnsi="宋体" w:cs="宋体"/>
                <w:color w:val="000000"/>
                <w:sz w:val="22"/>
                <w:highlight w:val="none"/>
                <w:lang w:bidi="ar"/>
              </w:rPr>
              <w:t>移动取证云台套装租用</w:t>
            </w:r>
          </w:p>
        </w:tc>
        <w:tc>
          <w:tcPr>
            <w:tcW w:w="4455" w:type="dxa"/>
            <w:tcBorders>
              <w:top w:val="single" w:color="000000" w:sz="4" w:space="0"/>
              <w:left w:val="single" w:color="000000" w:sz="4" w:space="0"/>
              <w:bottom w:val="single" w:color="000000" w:sz="4" w:space="0"/>
              <w:right w:val="single" w:color="000000" w:sz="4" w:space="0"/>
            </w:tcBorders>
            <w:noWrap w:val="0"/>
            <w:vAlign w:val="center"/>
          </w:tcPr>
          <w:p w14:paraId="7F65C2DC">
            <w:pPr>
              <w:widowControl/>
              <w:jc w:val="left"/>
              <w:rPr>
                <w:rFonts w:hint="eastAsia" w:ascii="宋体" w:hAnsi="宋体" w:cs="宋体"/>
                <w:color w:val="000000"/>
                <w:sz w:val="22"/>
                <w:highlight w:val="none"/>
              </w:rPr>
            </w:pPr>
            <w:r>
              <w:rPr>
                <w:rFonts w:hint="eastAsia" w:ascii="宋体" w:hAnsi="宋体" w:cs="宋体"/>
                <w:color w:val="000000"/>
                <w:sz w:val="22"/>
                <w:highlight w:val="none"/>
                <w:lang w:bidi="ar"/>
              </w:rPr>
              <w:t>产品组成检查：设备由云台摄像机、主机、手控器、显示屏组成，其中主机、手控器、显示屏为车内设备，云台摄像机为车外设备。</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支持非触摸显示屏接入，支持菜单显示，支持1/4/9分屏显示预览画面。</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云台摄像机的补光灯可根据环境亮度自动开关，可根据当前视频变倍倍率自动调整远光灯和近光灯，当低于3倍变倍时开启近光灯，高于3倍变倍时开启远光灯，3倍变倍时同时开启远近灯光。（提供首页具有CNAS或CMA标识的第三方检测报告复印件并加盖投标人公章）</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雨刮功能检查：云台摄像机具有雨刮，可覆盖2/3以上的玻璃面积。</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▲云台电机带抱闸，通电后不控制时可自动锁定。（提供首页具有CNAS或CMA标识的第三方检测报告复印件并加盖投标人公章）</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支持配置天线模式为单4G、单5G、双4G或双5G，最多可接入4根拨号天线。</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支持2张1T的TF卡接入。</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具有TCP/IP、HTTP、HTTPS、SFTP、FTP、DNS、RTP、RTSP、UDP、NTP、DHCP、802.1X等网络协议设置选项。具有“GB/T 28181”及“GA/T 1400”协议的设置选项。</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支持SNMP网络管理。</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支持违章图片合成，图片合成方式、合成顺序、特写位置及图片质量可配置。支持选择合成图片的分辨率。支持区分通道分别设置合成图片的大小。支持根据选择的原始图序号进行特写放大。支持根据实际场景分别设置大车和小车的合成特写图片的放大倍数。支持匹配卡口车头和电警车尾的车牌号，合成车头和车尾的抓拍图片，并可实现违章与卡口、电警的图片合成，合成方式四合一、六合一可选。</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主机支持2块4T固态硬盘，支持硬盘自动切换，当一块硬盘损坏后，能自动切换至其它硬盘进行存储；</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可将抓拍数据、违章数据上传至2个远程主机、4个FTP服务器，并具备断网恢复后的自动续传功能，支持数据重传功能，支持上传历史数据的优先级控制功能。</w:t>
            </w:r>
          </w:p>
        </w:tc>
        <w:tc>
          <w:tcPr>
            <w:tcW w:w="755" w:type="dxa"/>
            <w:tcBorders>
              <w:top w:val="single" w:color="000000" w:sz="4" w:space="0"/>
              <w:left w:val="single" w:color="000000" w:sz="4" w:space="0"/>
              <w:bottom w:val="single" w:color="000000" w:sz="4" w:space="0"/>
              <w:right w:val="single" w:color="000000" w:sz="4" w:space="0"/>
            </w:tcBorders>
            <w:noWrap w:val="0"/>
            <w:vAlign w:val="center"/>
          </w:tcPr>
          <w:p w14:paraId="335E64C5">
            <w:pPr>
              <w:widowControl/>
              <w:jc w:val="center"/>
              <w:rPr>
                <w:rFonts w:hint="eastAsia" w:ascii="宋体" w:hAnsi="宋体" w:cs="宋体"/>
                <w:color w:val="000000"/>
                <w:sz w:val="22"/>
                <w:highlight w:val="none"/>
                <w:lang w:bidi="ar"/>
              </w:rPr>
            </w:pPr>
            <w:r>
              <w:rPr>
                <w:rFonts w:hint="eastAsia" w:ascii="宋体" w:hAnsi="宋体" w:cs="宋体"/>
                <w:color w:val="000000"/>
                <w:sz w:val="22"/>
                <w:highlight w:val="none"/>
                <w:lang w:bidi="ar"/>
              </w:rPr>
              <w:t>套</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6441CAB3">
            <w:pPr>
              <w:widowControl/>
              <w:jc w:val="center"/>
              <w:rPr>
                <w:rFonts w:hint="eastAsia" w:ascii="宋体" w:hAnsi="宋体" w:cs="宋体"/>
                <w:color w:val="000000"/>
                <w:sz w:val="22"/>
                <w:highlight w:val="none"/>
                <w:lang w:bidi="ar"/>
              </w:rPr>
            </w:pPr>
            <w:r>
              <w:rPr>
                <w:rFonts w:hint="eastAsia" w:ascii="宋体" w:hAnsi="宋体" w:cs="宋体"/>
                <w:color w:val="000000"/>
                <w:sz w:val="22"/>
                <w:highlight w:val="none"/>
                <w:lang w:bidi="ar"/>
              </w:rPr>
              <w:t xml:space="preserve">1.00 </w:t>
            </w:r>
          </w:p>
        </w:tc>
      </w:tr>
      <w:tr w14:paraId="4ACE5DF8">
        <w:tblPrEx>
          <w:tblCellMar>
            <w:top w:w="0" w:type="dxa"/>
            <w:left w:w="108" w:type="dxa"/>
            <w:bottom w:w="0" w:type="dxa"/>
            <w:right w:w="108" w:type="dxa"/>
          </w:tblCellMar>
        </w:tblPrEx>
        <w:trPr>
          <w:trHeight w:val="340"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14:paraId="5EBB3DAA">
            <w:pPr>
              <w:widowControl/>
              <w:jc w:val="center"/>
              <w:rPr>
                <w:rFonts w:hint="eastAsia" w:ascii="宋体" w:hAnsi="宋体" w:cs="宋体"/>
                <w:color w:val="000000"/>
                <w:sz w:val="22"/>
                <w:highlight w:val="none"/>
              </w:rPr>
            </w:pPr>
            <w:r>
              <w:rPr>
                <w:rFonts w:hint="eastAsia" w:ascii="宋体" w:hAnsi="宋体" w:cs="宋体"/>
                <w:color w:val="000000"/>
                <w:sz w:val="22"/>
                <w:highlight w:val="none"/>
                <w:lang w:bidi="ar"/>
              </w:rPr>
              <w:t>2</w:t>
            </w:r>
          </w:p>
        </w:tc>
        <w:tc>
          <w:tcPr>
            <w:tcW w:w="2767" w:type="dxa"/>
            <w:tcBorders>
              <w:top w:val="single" w:color="000000" w:sz="4" w:space="0"/>
              <w:left w:val="single" w:color="000000" w:sz="4" w:space="0"/>
              <w:bottom w:val="single" w:color="000000" w:sz="4" w:space="0"/>
              <w:right w:val="single" w:color="000000" w:sz="4" w:space="0"/>
            </w:tcBorders>
            <w:noWrap/>
            <w:vAlign w:val="center"/>
          </w:tcPr>
          <w:p w14:paraId="06D2611B">
            <w:pPr>
              <w:widowControl/>
              <w:jc w:val="left"/>
              <w:rPr>
                <w:rFonts w:hint="eastAsia" w:ascii="宋体" w:hAnsi="宋体" w:cs="宋体"/>
                <w:color w:val="000000"/>
                <w:sz w:val="22"/>
                <w:highlight w:val="none"/>
              </w:rPr>
            </w:pPr>
            <w:r>
              <w:rPr>
                <w:rFonts w:hint="eastAsia" w:ascii="宋体" w:hAnsi="宋体" w:cs="宋体"/>
                <w:color w:val="000000"/>
                <w:sz w:val="22"/>
                <w:highlight w:val="none"/>
                <w:lang w:bidi="ar"/>
              </w:rPr>
              <w:t>单兵租用</w:t>
            </w:r>
          </w:p>
        </w:tc>
        <w:tc>
          <w:tcPr>
            <w:tcW w:w="4455" w:type="dxa"/>
            <w:tcBorders>
              <w:top w:val="single" w:color="000000" w:sz="4" w:space="0"/>
              <w:left w:val="single" w:color="000000" w:sz="4" w:space="0"/>
              <w:bottom w:val="single" w:color="000000" w:sz="4" w:space="0"/>
              <w:right w:val="single" w:color="000000" w:sz="4" w:space="0"/>
            </w:tcBorders>
            <w:noWrap w:val="0"/>
            <w:vAlign w:val="center"/>
          </w:tcPr>
          <w:p w14:paraId="1A5D34E3">
            <w:pPr>
              <w:widowControl/>
              <w:jc w:val="left"/>
              <w:rPr>
                <w:rFonts w:hint="eastAsia" w:ascii="宋体" w:hAnsi="宋体" w:cs="宋体"/>
                <w:color w:val="000000"/>
                <w:sz w:val="22"/>
                <w:highlight w:val="none"/>
              </w:rPr>
            </w:pPr>
            <w:r>
              <w:rPr>
                <w:rFonts w:hint="eastAsia" w:ascii="宋体" w:hAnsi="宋体" w:cs="宋体"/>
                <w:color w:val="000000"/>
                <w:sz w:val="22"/>
                <w:highlight w:val="none"/>
                <w:lang w:bidi="ar"/>
              </w:rPr>
              <w:t>所租用设备需包含物联网卡及所需流量(30G/月)，租用时间5年</w:t>
            </w:r>
          </w:p>
        </w:tc>
        <w:tc>
          <w:tcPr>
            <w:tcW w:w="755" w:type="dxa"/>
            <w:tcBorders>
              <w:top w:val="single" w:color="000000" w:sz="4" w:space="0"/>
              <w:left w:val="single" w:color="000000" w:sz="4" w:space="0"/>
              <w:bottom w:val="single" w:color="000000" w:sz="4" w:space="0"/>
              <w:right w:val="single" w:color="000000" w:sz="4" w:space="0"/>
            </w:tcBorders>
            <w:noWrap w:val="0"/>
            <w:vAlign w:val="center"/>
          </w:tcPr>
          <w:p w14:paraId="1AA8A79A">
            <w:pPr>
              <w:widowControl/>
              <w:jc w:val="center"/>
              <w:rPr>
                <w:rFonts w:hint="eastAsia" w:ascii="宋体" w:hAnsi="宋体" w:cs="宋体"/>
                <w:color w:val="000000"/>
                <w:sz w:val="22"/>
                <w:highlight w:val="none"/>
                <w:lang w:bidi="ar"/>
              </w:rPr>
            </w:pPr>
            <w:r>
              <w:rPr>
                <w:rFonts w:hint="eastAsia" w:ascii="宋体" w:hAnsi="宋体" w:cs="宋体"/>
                <w:color w:val="000000"/>
                <w:sz w:val="22"/>
                <w:highlight w:val="none"/>
                <w:lang w:bidi="ar"/>
              </w:rPr>
              <w:t>套</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7C2E9541">
            <w:pPr>
              <w:widowControl/>
              <w:jc w:val="center"/>
              <w:rPr>
                <w:rFonts w:hint="eastAsia" w:ascii="宋体" w:hAnsi="宋体" w:cs="宋体"/>
                <w:color w:val="000000"/>
                <w:sz w:val="22"/>
                <w:highlight w:val="none"/>
                <w:lang w:bidi="ar"/>
              </w:rPr>
            </w:pPr>
            <w:r>
              <w:rPr>
                <w:rFonts w:hint="eastAsia" w:ascii="宋体" w:hAnsi="宋体" w:cs="宋体"/>
                <w:color w:val="000000"/>
                <w:sz w:val="22"/>
                <w:highlight w:val="none"/>
                <w:lang w:bidi="ar"/>
              </w:rPr>
              <w:t xml:space="preserve">3.00 </w:t>
            </w:r>
          </w:p>
        </w:tc>
      </w:tr>
      <w:tr w14:paraId="3B82E685">
        <w:tblPrEx>
          <w:tblCellMar>
            <w:top w:w="0" w:type="dxa"/>
            <w:left w:w="108" w:type="dxa"/>
            <w:bottom w:w="0" w:type="dxa"/>
            <w:right w:w="108" w:type="dxa"/>
          </w:tblCellMar>
        </w:tblPrEx>
        <w:trPr>
          <w:trHeight w:val="340"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14:paraId="6A019F6B">
            <w:pPr>
              <w:widowControl/>
              <w:jc w:val="center"/>
              <w:rPr>
                <w:rFonts w:hint="eastAsia" w:ascii="宋体" w:hAnsi="宋体" w:cs="宋体"/>
                <w:color w:val="000000"/>
                <w:sz w:val="22"/>
                <w:highlight w:val="none"/>
              </w:rPr>
            </w:pPr>
            <w:r>
              <w:rPr>
                <w:rFonts w:hint="eastAsia" w:ascii="宋体" w:hAnsi="宋体" w:cs="宋体"/>
                <w:color w:val="000000"/>
                <w:sz w:val="22"/>
                <w:highlight w:val="none"/>
                <w:lang w:bidi="ar"/>
              </w:rPr>
              <w:t>3</w:t>
            </w:r>
          </w:p>
        </w:tc>
        <w:tc>
          <w:tcPr>
            <w:tcW w:w="2767" w:type="dxa"/>
            <w:tcBorders>
              <w:top w:val="single" w:color="000000" w:sz="4" w:space="0"/>
              <w:left w:val="single" w:color="000000" w:sz="4" w:space="0"/>
              <w:bottom w:val="single" w:color="000000" w:sz="4" w:space="0"/>
              <w:right w:val="single" w:color="000000" w:sz="4" w:space="0"/>
            </w:tcBorders>
            <w:noWrap/>
            <w:vAlign w:val="center"/>
          </w:tcPr>
          <w:p w14:paraId="6EDC4F9A">
            <w:pPr>
              <w:widowControl/>
              <w:jc w:val="left"/>
              <w:rPr>
                <w:rFonts w:hint="eastAsia" w:ascii="宋体" w:hAnsi="宋体" w:cs="宋体"/>
                <w:color w:val="000000"/>
                <w:sz w:val="22"/>
                <w:highlight w:val="none"/>
              </w:rPr>
            </w:pPr>
            <w:r>
              <w:rPr>
                <w:rFonts w:hint="eastAsia" w:ascii="宋体" w:hAnsi="宋体" w:cs="宋体"/>
                <w:color w:val="000000"/>
                <w:sz w:val="22"/>
                <w:highlight w:val="none"/>
                <w:lang w:bidi="ar"/>
              </w:rPr>
              <w:t>智慧公路综合监测平台授权</w:t>
            </w:r>
          </w:p>
        </w:tc>
        <w:tc>
          <w:tcPr>
            <w:tcW w:w="4455" w:type="dxa"/>
            <w:tcBorders>
              <w:top w:val="single" w:color="000000" w:sz="4" w:space="0"/>
              <w:left w:val="single" w:color="000000" w:sz="4" w:space="0"/>
              <w:bottom w:val="single" w:color="000000" w:sz="4" w:space="0"/>
              <w:right w:val="single" w:color="000000" w:sz="4" w:space="0"/>
            </w:tcBorders>
            <w:noWrap w:val="0"/>
            <w:vAlign w:val="center"/>
          </w:tcPr>
          <w:p w14:paraId="5FF6A97B">
            <w:pPr>
              <w:widowControl/>
              <w:jc w:val="left"/>
              <w:rPr>
                <w:rFonts w:hint="eastAsia" w:ascii="宋体" w:hAnsi="宋体" w:cs="宋体"/>
                <w:color w:val="000000"/>
                <w:sz w:val="22"/>
                <w:highlight w:val="none"/>
              </w:rPr>
            </w:pPr>
            <w:r>
              <w:rPr>
                <w:rFonts w:hint="eastAsia" w:ascii="宋体" w:hAnsi="宋体" w:cs="宋体"/>
                <w:color w:val="000000"/>
                <w:sz w:val="22"/>
                <w:highlight w:val="none"/>
                <w:lang w:bidi="ar"/>
              </w:rPr>
              <w:t>视频应用：支持视频实时查看、录像查询、点位搜索、收藏、预案管理。支持资源搜索、收藏和聚合功能，支持视频监控资源预览、回放、状态查看、周边检索功能，支持gps定位和行程回溯。</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1、支持在全部目录和收藏夹或预案中根据输入的点位名称进行搜索。</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2、支持查看平台目录组织树及组织下的资源点位，可进行点位收藏、播放、回放。</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3、支持创建收藏夹分组；支持多层分组，各层分组支持修改、删除、分享等操作。</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4、支持创建公有预案及私有预案，新增预案时可设置预案信息，编辑预案类型及轮巡时间。</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5、支持显示视频预览、录像回放、预案播放的历史记录。</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6、具有即时回放功能。支持对即时回放画面进行抓图电子放大。具有开启/关闭音频播放设置选项；即时回放支持逐帧播放、暂停播放。</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7、支持实时视频云台控制，可以在视频播放窗口上直接控制。</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8、支持设置云台转动速度；支持调节镜头焦距、光圈。</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9、▲应提供便捷地检索（日期、通道、记录模式等）和回放（正常速度、快进、快退、慢进、慢退、单帧进和/或退、暂停、单路全屏等）的方式，可按1/8、1/4、1/2、1、2、4、8倍速回放。（提供首页具有CNAS或CMA标识的第三方检测报告复印件并加盖公章）</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10、▲录像时间轴可缩放，在时间轴上以4种不同颜色分别显示计划录像、移动录像、手动录像、报警录像。（提供首页具有CNAS或CMA标识的第三方检测报告复印件并加盖投标人公章）</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11、▲支持点位预览、回放、周边点位查询。周边距离默认100米，可拖动圆上的按钮调整距离大小。（提供首页具有CNAS或CMA标识的第三方检测报告复印件并加盖投标人公章）</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设备网络管理：</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1、设备在离线状态监测：支持编码设备、存储设备、解码设备、门禁设备、岗亭缴费终端、出入口控制设备、出入口显示设备、诱导管理器、车位相机、显示屏。</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2、视频通道监测：在离线状态、录像完整性、录像保存天数。</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3、视频通道统计报表：录像完整性、录像存储达标、在线状态、离线时长。</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4、告警：设备离线，监控点离线、录像完整性和录像保存天数告警。</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即时通讯：</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一、SIP设备</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1、支持ip电话、固定电话、可视对讲机、卫星电话、传真机等设备的添加、删除、编辑、批量导入、导出；</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2、根据设备名称或SIP登录账号或通讯号码或设备类型模糊查询；</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二、通讯录管理</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1、支持在通讯录中结合用户、固定联系人、对讲设备、对讲频道、视频监控等多类资源情况，建立多个资源组：</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2、支持在通讯录中添加或取消添加常用联系人，常用联系人单独建立群组，支持快速查找；</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3、支持在通讯录中添加或取消添加常用的视频监控、对讲等设备，常用设备单独建立群组，支持快速查找；</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4、支持在通讯录中通过选择用户、固定联系人、对讲设备、对讲频道、视频监控等多类资源，建立临时沟通群组；</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5、支持在通讯录中设置常用群组，常用群组单独建立组织，支持快速查找；</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6、支持在通讯录中创建公共群组，公共群组平台所有用户可见；</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7、支持通讯录中的群组名称设置、群组收藏或取消收藏、群组解散；</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8、支持通讯录中的群组添加、删除成员，并支持群组成员退群，并成员加入、退出群组消息提示；</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 xml:space="preserve">9、支持通讯录中节点显示用户总数/在线数、群组节点显示总数、固定联系人节点显示固定联系人总数、SIP设备节点 </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 xml:space="preserve">     显示SIP设备总数/在线数、对讲设备节点显示对讲设备总数、对讲频道节点显示对讲频道总数；</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10、支持通讯录中的用户显示登录方式，如：web端、安卓手机、调度台等；</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11、支持固定联系人按组织目录结构展示；</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12、支持固定联系人按用户配置权限；</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三、音视频通话</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1、支持各类接入的具备音视频通话能力的资源，进行一对一音频通话、视频通话，或群组混合音频通话、视频通话；</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2、支持群组语音通话过程中，成员加入、退出、新增邀请成员，以及加入，退出消息通知；</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3、支持参与音视频通话的成员自主设置静音；</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4、支持群组音视频通话过程中提示当前发言人；</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5、支持在音视频通话通过中录音；</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6、支持音视频通话过程中，群主对成员的单个或全体的禁言、禁视频管理：</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7、支持音视频通话过程中，群主新踢出成员；</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8、支持音视频通话窗格全屏显示；</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四、消息</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1、支持一对一或群组间，进行文字、图片、文件、语音消息、视频消息的收发；</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2、支持沟通消息内容的转发、收藏、复制／粘贴、撤回／删除，支持消息的已读／未读查看、搜索，支持历史消息查看；</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3、支持沟通消息中，群组新进成员查看当前天窗口的历史聊天消息；</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五、拨号盘</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1、提供拨号盘，支持通过拨号对外打电话，同时对具备视频通话能力的终端，支持拨打视频电话；</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六、广播</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1、支持语音、文字广播的接收与查看；</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七、视频质量配置</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1、支持选择配置视频通话时的清晰度，如：1280×720、1920×1080；</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八、收藏</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1、支持视频、图片、文件、文本等沟通内容的收藏与查看。</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视频调度：</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一、视频调度</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1、支持接入的各类视频监控设备进行一对一或群组，音视通话/视频通话；</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二、视频回传</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1、支持音视频通话中的视频点位，实时画面回传；</w:t>
            </w:r>
            <w:r>
              <w:rPr>
                <w:rFonts w:hint="eastAsia" w:ascii="宋体" w:hAnsi="宋体" w:cs="宋体"/>
                <w:color w:val="000000"/>
                <w:sz w:val="22"/>
                <w:highlight w:val="none"/>
                <w:lang w:bidi="ar"/>
              </w:rPr>
              <w:br w:type="textWrapping" w:clear="all"/>
            </w:r>
            <w:r>
              <w:rPr>
                <w:rFonts w:hint="eastAsia" w:ascii="宋体" w:hAnsi="宋体" w:cs="宋体"/>
                <w:color w:val="000000"/>
                <w:sz w:val="22"/>
                <w:highlight w:val="none"/>
                <w:lang w:bidi="ar"/>
              </w:rPr>
              <w:t>2、支持回传的历史录像片段的查询、播放与下载；</w:t>
            </w:r>
          </w:p>
        </w:tc>
        <w:tc>
          <w:tcPr>
            <w:tcW w:w="755" w:type="dxa"/>
            <w:tcBorders>
              <w:top w:val="single" w:color="000000" w:sz="4" w:space="0"/>
              <w:left w:val="single" w:color="000000" w:sz="4" w:space="0"/>
              <w:bottom w:val="single" w:color="000000" w:sz="4" w:space="0"/>
              <w:right w:val="single" w:color="000000" w:sz="4" w:space="0"/>
            </w:tcBorders>
            <w:noWrap w:val="0"/>
            <w:vAlign w:val="center"/>
          </w:tcPr>
          <w:p w14:paraId="3ED66636">
            <w:pPr>
              <w:widowControl/>
              <w:jc w:val="center"/>
              <w:rPr>
                <w:rFonts w:hint="eastAsia" w:ascii="宋体" w:hAnsi="宋体" w:cs="宋体"/>
                <w:color w:val="000000"/>
                <w:sz w:val="22"/>
                <w:highlight w:val="none"/>
                <w:lang w:bidi="ar"/>
              </w:rPr>
            </w:pPr>
            <w:r>
              <w:rPr>
                <w:rFonts w:hint="eastAsia" w:ascii="宋体" w:hAnsi="宋体" w:cs="宋体"/>
                <w:color w:val="000000"/>
                <w:sz w:val="22"/>
                <w:highlight w:val="none"/>
                <w:lang w:bidi="ar"/>
              </w:rPr>
              <w:t>项</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16FC5B27">
            <w:pPr>
              <w:widowControl/>
              <w:jc w:val="center"/>
              <w:rPr>
                <w:rFonts w:hint="eastAsia" w:ascii="宋体" w:hAnsi="宋体" w:cs="宋体"/>
                <w:color w:val="000000"/>
                <w:sz w:val="22"/>
                <w:highlight w:val="none"/>
                <w:lang w:bidi="ar"/>
              </w:rPr>
            </w:pPr>
            <w:r>
              <w:rPr>
                <w:rFonts w:hint="eastAsia" w:ascii="宋体" w:hAnsi="宋体" w:cs="宋体"/>
                <w:color w:val="000000"/>
                <w:sz w:val="22"/>
                <w:highlight w:val="none"/>
                <w:lang w:bidi="ar"/>
              </w:rPr>
              <w:t xml:space="preserve">1.00 </w:t>
            </w:r>
          </w:p>
        </w:tc>
      </w:tr>
      <w:tr w14:paraId="647C5D5D">
        <w:tblPrEx>
          <w:tblCellMar>
            <w:top w:w="0" w:type="dxa"/>
            <w:left w:w="108" w:type="dxa"/>
            <w:bottom w:w="0" w:type="dxa"/>
            <w:right w:w="108" w:type="dxa"/>
          </w:tblCellMar>
        </w:tblPrEx>
        <w:trPr>
          <w:trHeight w:val="340"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14:paraId="2C94EFAC">
            <w:pPr>
              <w:widowControl/>
              <w:jc w:val="center"/>
              <w:rPr>
                <w:rFonts w:hint="eastAsia" w:ascii="宋体" w:hAnsi="宋体" w:cs="宋体"/>
                <w:color w:val="000000"/>
                <w:sz w:val="22"/>
                <w:highlight w:val="none"/>
              </w:rPr>
            </w:pPr>
            <w:r>
              <w:rPr>
                <w:rFonts w:hint="eastAsia" w:ascii="宋体" w:hAnsi="宋体" w:cs="宋体"/>
                <w:color w:val="000000"/>
                <w:sz w:val="22"/>
                <w:highlight w:val="none"/>
                <w:lang w:bidi="ar"/>
              </w:rPr>
              <w:t>4</w:t>
            </w:r>
          </w:p>
        </w:tc>
        <w:tc>
          <w:tcPr>
            <w:tcW w:w="2767" w:type="dxa"/>
            <w:tcBorders>
              <w:top w:val="single" w:color="000000" w:sz="4" w:space="0"/>
              <w:left w:val="single" w:color="000000" w:sz="4" w:space="0"/>
              <w:bottom w:val="single" w:color="000000" w:sz="4" w:space="0"/>
              <w:right w:val="single" w:color="000000" w:sz="4" w:space="0"/>
            </w:tcBorders>
            <w:noWrap/>
            <w:vAlign w:val="center"/>
          </w:tcPr>
          <w:p w14:paraId="6770304C">
            <w:pPr>
              <w:widowControl/>
              <w:jc w:val="left"/>
              <w:rPr>
                <w:rFonts w:hint="eastAsia" w:ascii="宋体" w:hAnsi="宋体" w:cs="宋体"/>
                <w:color w:val="000000"/>
                <w:sz w:val="22"/>
                <w:highlight w:val="none"/>
              </w:rPr>
            </w:pPr>
            <w:r>
              <w:rPr>
                <w:rFonts w:hint="eastAsia" w:ascii="宋体" w:hAnsi="宋体" w:cs="宋体"/>
                <w:color w:val="000000"/>
                <w:sz w:val="22"/>
                <w:highlight w:val="none"/>
                <w:lang w:bidi="ar"/>
              </w:rPr>
              <w:t>云资源租用</w:t>
            </w:r>
          </w:p>
        </w:tc>
        <w:tc>
          <w:tcPr>
            <w:tcW w:w="4455" w:type="dxa"/>
            <w:tcBorders>
              <w:top w:val="single" w:color="000000" w:sz="4" w:space="0"/>
              <w:left w:val="single" w:color="000000" w:sz="4" w:space="0"/>
              <w:bottom w:val="single" w:color="000000" w:sz="4" w:space="0"/>
              <w:right w:val="single" w:color="000000" w:sz="4" w:space="0"/>
            </w:tcBorders>
            <w:noWrap w:val="0"/>
            <w:vAlign w:val="center"/>
          </w:tcPr>
          <w:p w14:paraId="054F0B30">
            <w:pPr>
              <w:widowControl/>
              <w:jc w:val="left"/>
              <w:rPr>
                <w:rFonts w:hint="eastAsia" w:ascii="宋体" w:hAnsi="宋体" w:cs="宋体"/>
                <w:color w:val="000000"/>
                <w:sz w:val="22"/>
                <w:highlight w:val="none"/>
              </w:rPr>
            </w:pPr>
            <w:r>
              <w:rPr>
                <w:rFonts w:hint="eastAsia" w:ascii="宋体" w:hAnsi="宋体" w:cs="宋体"/>
                <w:color w:val="000000"/>
                <w:sz w:val="22"/>
                <w:highlight w:val="none"/>
                <w:lang w:bidi="ar"/>
              </w:rPr>
              <w:t>根据智慧调度系统需求租用政务云资源，5年，含平台政务云部署所需的费用</w:t>
            </w:r>
          </w:p>
        </w:tc>
        <w:tc>
          <w:tcPr>
            <w:tcW w:w="755" w:type="dxa"/>
            <w:tcBorders>
              <w:top w:val="single" w:color="000000" w:sz="4" w:space="0"/>
              <w:left w:val="single" w:color="000000" w:sz="4" w:space="0"/>
              <w:bottom w:val="single" w:color="000000" w:sz="4" w:space="0"/>
              <w:right w:val="single" w:color="000000" w:sz="4" w:space="0"/>
            </w:tcBorders>
            <w:noWrap w:val="0"/>
            <w:vAlign w:val="center"/>
          </w:tcPr>
          <w:p w14:paraId="72AF7997">
            <w:pPr>
              <w:widowControl/>
              <w:jc w:val="center"/>
              <w:rPr>
                <w:rFonts w:hint="eastAsia" w:ascii="宋体" w:hAnsi="宋体" w:cs="宋体"/>
                <w:color w:val="000000"/>
                <w:sz w:val="22"/>
                <w:highlight w:val="none"/>
                <w:lang w:bidi="ar"/>
              </w:rPr>
            </w:pPr>
            <w:r>
              <w:rPr>
                <w:rFonts w:hint="eastAsia" w:ascii="宋体" w:hAnsi="宋体" w:cs="宋体"/>
                <w:color w:val="000000"/>
                <w:sz w:val="22"/>
                <w:highlight w:val="none"/>
                <w:lang w:bidi="ar"/>
              </w:rPr>
              <w:t>项</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7B38758F">
            <w:pPr>
              <w:widowControl/>
              <w:jc w:val="center"/>
              <w:rPr>
                <w:rFonts w:hint="eastAsia" w:ascii="宋体" w:hAnsi="宋体" w:cs="宋体"/>
                <w:color w:val="000000"/>
                <w:sz w:val="22"/>
                <w:highlight w:val="none"/>
                <w:lang w:bidi="ar"/>
              </w:rPr>
            </w:pPr>
            <w:r>
              <w:rPr>
                <w:rFonts w:hint="eastAsia" w:ascii="宋体" w:hAnsi="宋体" w:cs="宋体"/>
                <w:color w:val="000000"/>
                <w:sz w:val="22"/>
                <w:highlight w:val="none"/>
                <w:lang w:bidi="ar"/>
              </w:rPr>
              <w:t xml:space="preserve">1.00 </w:t>
            </w:r>
          </w:p>
        </w:tc>
      </w:tr>
      <w:tr w14:paraId="7DAB8EC0">
        <w:tblPrEx>
          <w:tblCellMar>
            <w:top w:w="0" w:type="dxa"/>
            <w:left w:w="108" w:type="dxa"/>
            <w:bottom w:w="0" w:type="dxa"/>
            <w:right w:w="108" w:type="dxa"/>
          </w:tblCellMar>
        </w:tblPrEx>
        <w:trPr>
          <w:trHeight w:val="340"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14:paraId="2C1071FC">
            <w:pPr>
              <w:widowControl/>
              <w:jc w:val="center"/>
              <w:rPr>
                <w:rFonts w:hint="eastAsia" w:ascii="宋体" w:hAnsi="宋体" w:cs="宋体"/>
                <w:color w:val="000000"/>
                <w:sz w:val="22"/>
                <w:highlight w:val="none"/>
              </w:rPr>
            </w:pPr>
            <w:r>
              <w:rPr>
                <w:rFonts w:hint="eastAsia" w:ascii="宋体" w:hAnsi="宋体" w:cs="宋体"/>
                <w:color w:val="000000"/>
                <w:sz w:val="22"/>
                <w:highlight w:val="none"/>
                <w:lang w:bidi="ar"/>
              </w:rPr>
              <w:t>八、</w:t>
            </w:r>
          </w:p>
        </w:tc>
        <w:tc>
          <w:tcPr>
            <w:tcW w:w="2767" w:type="dxa"/>
            <w:tcBorders>
              <w:top w:val="single" w:color="000000" w:sz="4" w:space="0"/>
              <w:left w:val="single" w:color="000000" w:sz="4" w:space="0"/>
              <w:bottom w:val="single" w:color="000000" w:sz="4" w:space="0"/>
              <w:right w:val="single" w:color="000000" w:sz="4" w:space="0"/>
            </w:tcBorders>
            <w:noWrap/>
            <w:vAlign w:val="center"/>
          </w:tcPr>
          <w:p w14:paraId="1926994C">
            <w:pPr>
              <w:widowControl/>
              <w:jc w:val="left"/>
              <w:rPr>
                <w:rFonts w:hint="eastAsia" w:ascii="宋体" w:hAnsi="宋体" w:cs="宋体"/>
                <w:color w:val="000000"/>
                <w:sz w:val="22"/>
                <w:highlight w:val="none"/>
              </w:rPr>
            </w:pPr>
            <w:r>
              <w:rPr>
                <w:rFonts w:hint="eastAsia" w:ascii="宋体" w:hAnsi="宋体" w:cs="宋体"/>
                <w:color w:val="000000"/>
                <w:sz w:val="22"/>
                <w:highlight w:val="none"/>
                <w:lang w:bidi="ar"/>
              </w:rPr>
              <w:t>配套工作</w:t>
            </w:r>
          </w:p>
        </w:tc>
        <w:tc>
          <w:tcPr>
            <w:tcW w:w="4455" w:type="dxa"/>
            <w:tcBorders>
              <w:top w:val="single" w:color="000000" w:sz="4" w:space="0"/>
              <w:left w:val="single" w:color="000000" w:sz="4" w:space="0"/>
              <w:bottom w:val="single" w:color="000000" w:sz="4" w:space="0"/>
              <w:right w:val="single" w:color="000000" w:sz="4" w:space="0"/>
            </w:tcBorders>
            <w:noWrap w:val="0"/>
            <w:vAlign w:val="center"/>
          </w:tcPr>
          <w:p w14:paraId="60B12934">
            <w:pPr>
              <w:rPr>
                <w:rFonts w:hint="eastAsia" w:ascii="宋体" w:hAnsi="宋体" w:cs="宋体"/>
                <w:color w:val="000000"/>
                <w:sz w:val="22"/>
                <w:highlight w:val="none"/>
              </w:rPr>
            </w:pPr>
          </w:p>
        </w:tc>
        <w:tc>
          <w:tcPr>
            <w:tcW w:w="755" w:type="dxa"/>
            <w:tcBorders>
              <w:top w:val="single" w:color="000000" w:sz="4" w:space="0"/>
              <w:left w:val="single" w:color="000000" w:sz="4" w:space="0"/>
              <w:bottom w:val="single" w:color="000000" w:sz="4" w:space="0"/>
              <w:right w:val="single" w:color="000000" w:sz="4" w:space="0"/>
            </w:tcBorders>
            <w:noWrap w:val="0"/>
            <w:vAlign w:val="center"/>
          </w:tcPr>
          <w:p w14:paraId="4DCBA869">
            <w:pPr>
              <w:rPr>
                <w:rFonts w:hint="eastAsia" w:ascii="宋体" w:hAnsi="宋体" w:cs="宋体"/>
                <w:color w:val="000000"/>
                <w:sz w:val="22"/>
                <w:highlight w:val="none"/>
              </w:rPr>
            </w:pP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33F690D2">
            <w:pPr>
              <w:rPr>
                <w:rFonts w:hint="eastAsia" w:ascii="宋体" w:hAnsi="宋体" w:cs="宋体"/>
                <w:color w:val="000000"/>
                <w:sz w:val="22"/>
                <w:highlight w:val="none"/>
              </w:rPr>
            </w:pPr>
          </w:p>
        </w:tc>
      </w:tr>
      <w:tr w14:paraId="183114FF">
        <w:tblPrEx>
          <w:tblCellMar>
            <w:top w:w="0" w:type="dxa"/>
            <w:left w:w="108" w:type="dxa"/>
            <w:bottom w:w="0" w:type="dxa"/>
            <w:right w:w="108" w:type="dxa"/>
          </w:tblCellMar>
        </w:tblPrEx>
        <w:trPr>
          <w:trHeight w:val="340"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14:paraId="5A6A01D7">
            <w:pPr>
              <w:widowControl/>
              <w:jc w:val="center"/>
              <w:rPr>
                <w:rFonts w:hint="eastAsia" w:ascii="宋体" w:hAnsi="宋体" w:cs="宋体"/>
                <w:color w:val="000000"/>
                <w:sz w:val="22"/>
                <w:highlight w:val="none"/>
              </w:rPr>
            </w:pPr>
            <w:r>
              <w:rPr>
                <w:rFonts w:hint="eastAsia" w:ascii="宋体" w:hAnsi="宋体" w:cs="宋体"/>
                <w:color w:val="000000"/>
                <w:sz w:val="22"/>
                <w:highlight w:val="none"/>
                <w:lang w:bidi="ar"/>
              </w:rPr>
              <w:t>1</w:t>
            </w:r>
          </w:p>
        </w:tc>
        <w:tc>
          <w:tcPr>
            <w:tcW w:w="2767" w:type="dxa"/>
            <w:tcBorders>
              <w:top w:val="single" w:color="000000" w:sz="4" w:space="0"/>
              <w:left w:val="single" w:color="000000" w:sz="4" w:space="0"/>
              <w:bottom w:val="single" w:color="000000" w:sz="4" w:space="0"/>
              <w:right w:val="single" w:color="000000" w:sz="4" w:space="0"/>
            </w:tcBorders>
            <w:noWrap/>
            <w:vAlign w:val="center"/>
          </w:tcPr>
          <w:p w14:paraId="5F3D4543">
            <w:pPr>
              <w:widowControl/>
              <w:jc w:val="left"/>
              <w:rPr>
                <w:rFonts w:hint="eastAsia" w:ascii="宋体" w:hAnsi="宋体" w:cs="宋体"/>
                <w:color w:val="000000"/>
                <w:sz w:val="22"/>
                <w:highlight w:val="none"/>
              </w:rPr>
            </w:pPr>
            <w:r>
              <w:rPr>
                <w:rFonts w:hint="eastAsia" w:ascii="宋体" w:hAnsi="宋体" w:cs="宋体"/>
                <w:color w:val="000000"/>
                <w:sz w:val="22"/>
                <w:highlight w:val="none"/>
                <w:lang w:bidi="ar"/>
              </w:rPr>
              <w:t>现有拼接屏及相关业务迁移</w:t>
            </w:r>
          </w:p>
        </w:tc>
        <w:tc>
          <w:tcPr>
            <w:tcW w:w="4455" w:type="dxa"/>
            <w:tcBorders>
              <w:top w:val="single" w:color="000000" w:sz="4" w:space="0"/>
              <w:left w:val="single" w:color="000000" w:sz="4" w:space="0"/>
              <w:bottom w:val="single" w:color="000000" w:sz="4" w:space="0"/>
              <w:right w:val="single" w:color="000000" w:sz="4" w:space="0"/>
            </w:tcBorders>
            <w:noWrap w:val="0"/>
            <w:vAlign w:val="center"/>
          </w:tcPr>
          <w:p w14:paraId="1562C1B8">
            <w:pPr>
              <w:widowControl/>
              <w:jc w:val="left"/>
              <w:rPr>
                <w:rFonts w:hint="eastAsia" w:ascii="宋体" w:hAnsi="宋体" w:cs="宋体"/>
                <w:color w:val="000000"/>
                <w:sz w:val="22"/>
                <w:highlight w:val="none"/>
              </w:rPr>
            </w:pPr>
            <w:r>
              <w:rPr>
                <w:rFonts w:hint="eastAsia" w:ascii="宋体" w:hAnsi="宋体" w:cs="宋体"/>
                <w:color w:val="000000"/>
                <w:sz w:val="22"/>
                <w:highlight w:val="none"/>
                <w:lang w:bidi="ar"/>
              </w:rPr>
              <w:t>包括大屏和大屏支架拆卸、重新组装、调试，大屏供电、通信、控制设备等恢复，以及迁移后供电通信恢复所需要的线缆、管道等。</w:t>
            </w:r>
          </w:p>
        </w:tc>
        <w:tc>
          <w:tcPr>
            <w:tcW w:w="755" w:type="dxa"/>
            <w:tcBorders>
              <w:top w:val="single" w:color="000000" w:sz="4" w:space="0"/>
              <w:left w:val="single" w:color="000000" w:sz="4" w:space="0"/>
              <w:bottom w:val="single" w:color="000000" w:sz="4" w:space="0"/>
              <w:right w:val="single" w:color="000000" w:sz="4" w:space="0"/>
            </w:tcBorders>
            <w:noWrap w:val="0"/>
            <w:vAlign w:val="center"/>
          </w:tcPr>
          <w:p w14:paraId="55366668">
            <w:pPr>
              <w:widowControl/>
              <w:jc w:val="center"/>
              <w:rPr>
                <w:rFonts w:hint="eastAsia" w:ascii="宋体" w:hAnsi="宋体" w:cs="宋体"/>
                <w:color w:val="000000"/>
                <w:sz w:val="22"/>
                <w:highlight w:val="none"/>
                <w:lang w:bidi="ar"/>
              </w:rPr>
            </w:pPr>
            <w:r>
              <w:rPr>
                <w:rFonts w:hint="eastAsia" w:ascii="宋体" w:hAnsi="宋体" w:cs="宋体"/>
                <w:color w:val="000000"/>
                <w:sz w:val="22"/>
                <w:highlight w:val="none"/>
                <w:lang w:bidi="ar"/>
              </w:rPr>
              <w:t>项</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289B07FC">
            <w:pPr>
              <w:widowControl/>
              <w:jc w:val="center"/>
              <w:rPr>
                <w:rFonts w:hint="eastAsia" w:ascii="宋体" w:hAnsi="宋体" w:cs="宋体"/>
                <w:color w:val="000000"/>
                <w:sz w:val="22"/>
                <w:highlight w:val="none"/>
                <w:lang w:bidi="ar"/>
              </w:rPr>
            </w:pPr>
            <w:r>
              <w:rPr>
                <w:rFonts w:hint="eastAsia" w:ascii="宋体" w:hAnsi="宋体" w:cs="宋体"/>
                <w:color w:val="000000"/>
                <w:sz w:val="22"/>
                <w:highlight w:val="none"/>
                <w:lang w:bidi="ar"/>
              </w:rPr>
              <w:t xml:space="preserve">1.00 </w:t>
            </w:r>
          </w:p>
        </w:tc>
      </w:tr>
      <w:tr w14:paraId="1CCE4CB3">
        <w:tblPrEx>
          <w:tblCellMar>
            <w:top w:w="0" w:type="dxa"/>
            <w:left w:w="108" w:type="dxa"/>
            <w:bottom w:w="0" w:type="dxa"/>
            <w:right w:w="108" w:type="dxa"/>
          </w:tblCellMar>
        </w:tblPrEx>
        <w:trPr>
          <w:trHeight w:val="340"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14:paraId="4B6979F8">
            <w:pPr>
              <w:widowControl/>
              <w:jc w:val="center"/>
              <w:rPr>
                <w:rFonts w:hint="eastAsia" w:ascii="宋体" w:hAnsi="宋体" w:cs="宋体"/>
                <w:color w:val="000000"/>
                <w:sz w:val="22"/>
                <w:highlight w:val="none"/>
              </w:rPr>
            </w:pPr>
            <w:r>
              <w:rPr>
                <w:rFonts w:hint="eastAsia" w:ascii="宋体" w:hAnsi="宋体" w:cs="宋体"/>
                <w:color w:val="000000"/>
                <w:sz w:val="22"/>
                <w:highlight w:val="none"/>
                <w:lang w:bidi="ar"/>
              </w:rPr>
              <w:t>2</w:t>
            </w:r>
          </w:p>
        </w:tc>
        <w:tc>
          <w:tcPr>
            <w:tcW w:w="2767" w:type="dxa"/>
            <w:tcBorders>
              <w:top w:val="single" w:color="000000" w:sz="4" w:space="0"/>
              <w:left w:val="single" w:color="000000" w:sz="4" w:space="0"/>
              <w:bottom w:val="single" w:color="000000" w:sz="4" w:space="0"/>
              <w:right w:val="single" w:color="000000" w:sz="4" w:space="0"/>
            </w:tcBorders>
            <w:noWrap/>
            <w:vAlign w:val="center"/>
          </w:tcPr>
          <w:p w14:paraId="6A51D180">
            <w:pPr>
              <w:widowControl/>
              <w:jc w:val="left"/>
              <w:rPr>
                <w:rFonts w:hint="eastAsia" w:ascii="宋体" w:hAnsi="宋体" w:cs="宋体"/>
                <w:color w:val="000000"/>
                <w:sz w:val="22"/>
                <w:highlight w:val="none"/>
              </w:rPr>
            </w:pPr>
            <w:r>
              <w:rPr>
                <w:rFonts w:hint="eastAsia" w:ascii="宋体" w:hAnsi="宋体" w:cs="宋体"/>
                <w:color w:val="000000"/>
                <w:sz w:val="22"/>
                <w:highlight w:val="none"/>
                <w:lang w:bidi="ar"/>
              </w:rPr>
              <w:t>手提式七氟丙烷灭火器</w:t>
            </w:r>
          </w:p>
        </w:tc>
        <w:tc>
          <w:tcPr>
            <w:tcW w:w="4455" w:type="dxa"/>
            <w:tcBorders>
              <w:top w:val="single" w:color="000000" w:sz="4" w:space="0"/>
              <w:left w:val="single" w:color="000000" w:sz="4" w:space="0"/>
              <w:bottom w:val="single" w:color="000000" w:sz="4" w:space="0"/>
              <w:right w:val="single" w:color="000000" w:sz="4" w:space="0"/>
            </w:tcBorders>
            <w:noWrap w:val="0"/>
            <w:vAlign w:val="center"/>
          </w:tcPr>
          <w:p w14:paraId="5AA83506">
            <w:pPr>
              <w:widowControl/>
              <w:jc w:val="left"/>
              <w:rPr>
                <w:rFonts w:hint="eastAsia" w:ascii="宋体" w:hAnsi="宋体" w:cs="宋体"/>
                <w:color w:val="000000"/>
                <w:sz w:val="22"/>
                <w:highlight w:val="none"/>
              </w:rPr>
            </w:pPr>
            <w:r>
              <w:rPr>
                <w:rFonts w:hint="eastAsia" w:ascii="宋体" w:hAnsi="宋体" w:cs="宋体"/>
                <w:color w:val="000000"/>
                <w:sz w:val="22"/>
                <w:highlight w:val="none"/>
                <w:lang w:bidi="ar"/>
              </w:rPr>
              <w:t>5kg</w:t>
            </w:r>
          </w:p>
        </w:tc>
        <w:tc>
          <w:tcPr>
            <w:tcW w:w="755" w:type="dxa"/>
            <w:tcBorders>
              <w:top w:val="single" w:color="000000" w:sz="4" w:space="0"/>
              <w:left w:val="single" w:color="000000" w:sz="4" w:space="0"/>
              <w:bottom w:val="single" w:color="000000" w:sz="4" w:space="0"/>
              <w:right w:val="single" w:color="000000" w:sz="4" w:space="0"/>
            </w:tcBorders>
            <w:noWrap w:val="0"/>
            <w:vAlign w:val="center"/>
          </w:tcPr>
          <w:p w14:paraId="760F4184">
            <w:pPr>
              <w:widowControl/>
              <w:jc w:val="center"/>
              <w:rPr>
                <w:rFonts w:hint="eastAsia" w:ascii="宋体" w:hAnsi="宋体" w:cs="宋体"/>
                <w:color w:val="000000"/>
                <w:sz w:val="22"/>
                <w:highlight w:val="none"/>
                <w:lang w:bidi="ar"/>
              </w:rPr>
            </w:pPr>
            <w:r>
              <w:rPr>
                <w:rFonts w:hint="eastAsia" w:ascii="宋体" w:hAnsi="宋体" w:cs="宋体"/>
                <w:color w:val="000000"/>
                <w:sz w:val="22"/>
                <w:highlight w:val="none"/>
                <w:lang w:bidi="ar"/>
              </w:rPr>
              <w:t>套</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0ECCF488">
            <w:pPr>
              <w:widowControl/>
              <w:jc w:val="center"/>
              <w:rPr>
                <w:rFonts w:hint="eastAsia" w:ascii="宋体" w:hAnsi="宋体" w:cs="宋体"/>
                <w:color w:val="000000"/>
                <w:sz w:val="22"/>
                <w:highlight w:val="none"/>
                <w:lang w:bidi="ar"/>
              </w:rPr>
            </w:pPr>
            <w:r>
              <w:rPr>
                <w:rFonts w:hint="eastAsia" w:ascii="宋体" w:hAnsi="宋体" w:cs="宋体"/>
                <w:color w:val="000000"/>
                <w:sz w:val="22"/>
                <w:highlight w:val="none"/>
                <w:lang w:bidi="ar"/>
              </w:rPr>
              <w:t xml:space="preserve">2.00 </w:t>
            </w:r>
          </w:p>
        </w:tc>
      </w:tr>
      <w:tr w14:paraId="2876D0DA">
        <w:tblPrEx>
          <w:tblCellMar>
            <w:top w:w="0" w:type="dxa"/>
            <w:left w:w="108" w:type="dxa"/>
            <w:bottom w:w="0" w:type="dxa"/>
            <w:right w:w="108" w:type="dxa"/>
          </w:tblCellMar>
        </w:tblPrEx>
        <w:trPr>
          <w:trHeight w:val="340"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14:paraId="71849B53">
            <w:pPr>
              <w:widowControl/>
              <w:jc w:val="center"/>
              <w:rPr>
                <w:rFonts w:hint="eastAsia" w:ascii="宋体" w:hAnsi="宋体" w:cs="宋体"/>
                <w:color w:val="000000"/>
                <w:sz w:val="22"/>
                <w:highlight w:val="none"/>
              </w:rPr>
            </w:pPr>
            <w:r>
              <w:rPr>
                <w:rFonts w:hint="eastAsia" w:ascii="宋体" w:hAnsi="宋体" w:cs="宋体"/>
                <w:color w:val="000000"/>
                <w:sz w:val="22"/>
                <w:highlight w:val="none"/>
                <w:lang w:bidi="ar"/>
              </w:rPr>
              <w:t>3</w:t>
            </w:r>
          </w:p>
        </w:tc>
        <w:tc>
          <w:tcPr>
            <w:tcW w:w="2767" w:type="dxa"/>
            <w:tcBorders>
              <w:top w:val="single" w:color="000000" w:sz="4" w:space="0"/>
              <w:left w:val="single" w:color="000000" w:sz="4" w:space="0"/>
              <w:bottom w:val="single" w:color="000000" w:sz="4" w:space="0"/>
              <w:right w:val="single" w:color="000000" w:sz="4" w:space="0"/>
            </w:tcBorders>
            <w:noWrap/>
            <w:vAlign w:val="center"/>
          </w:tcPr>
          <w:p w14:paraId="7D4B640D">
            <w:pPr>
              <w:widowControl/>
              <w:jc w:val="left"/>
              <w:rPr>
                <w:rFonts w:hint="eastAsia" w:ascii="宋体" w:hAnsi="宋体" w:cs="宋体"/>
                <w:color w:val="000000"/>
                <w:sz w:val="22"/>
                <w:highlight w:val="none"/>
              </w:rPr>
            </w:pPr>
            <w:r>
              <w:rPr>
                <w:rFonts w:hint="eastAsia" w:ascii="宋体" w:hAnsi="宋体" w:cs="宋体"/>
                <w:color w:val="000000"/>
                <w:sz w:val="22"/>
                <w:highlight w:val="none"/>
                <w:lang w:bidi="ar"/>
              </w:rPr>
              <w:t>现有网络设施、其他设施迁移、恢复</w:t>
            </w:r>
          </w:p>
        </w:tc>
        <w:tc>
          <w:tcPr>
            <w:tcW w:w="4455" w:type="dxa"/>
            <w:tcBorders>
              <w:top w:val="single" w:color="000000" w:sz="4" w:space="0"/>
              <w:left w:val="single" w:color="000000" w:sz="4" w:space="0"/>
              <w:bottom w:val="single" w:color="000000" w:sz="4" w:space="0"/>
              <w:right w:val="single" w:color="000000" w:sz="4" w:space="0"/>
            </w:tcBorders>
            <w:noWrap w:val="0"/>
            <w:vAlign w:val="center"/>
          </w:tcPr>
          <w:p w14:paraId="62B038B4">
            <w:pPr>
              <w:widowControl/>
              <w:jc w:val="left"/>
              <w:rPr>
                <w:rFonts w:hint="eastAsia" w:ascii="宋体" w:hAnsi="宋体" w:cs="宋体"/>
                <w:color w:val="000000"/>
                <w:sz w:val="22"/>
                <w:highlight w:val="none"/>
              </w:rPr>
            </w:pPr>
            <w:r>
              <w:rPr>
                <w:rFonts w:hint="eastAsia" w:ascii="宋体" w:hAnsi="宋体" w:cs="宋体"/>
                <w:color w:val="000000"/>
                <w:sz w:val="22"/>
                <w:highlight w:val="none"/>
                <w:lang w:bidi="ar"/>
              </w:rPr>
              <w:t>含现有监控大厅机房内外网所涉及的所有设施(包括但不限于光缆、传输设备、网络设施等)迁移、重新安装、调试、恢复等，以及迁移后供电通信恢复所需要的线缆、管道等</w:t>
            </w:r>
          </w:p>
        </w:tc>
        <w:tc>
          <w:tcPr>
            <w:tcW w:w="755" w:type="dxa"/>
            <w:tcBorders>
              <w:top w:val="single" w:color="000000" w:sz="4" w:space="0"/>
              <w:left w:val="single" w:color="000000" w:sz="4" w:space="0"/>
              <w:bottom w:val="single" w:color="000000" w:sz="4" w:space="0"/>
              <w:right w:val="single" w:color="000000" w:sz="4" w:space="0"/>
            </w:tcBorders>
            <w:noWrap w:val="0"/>
            <w:vAlign w:val="center"/>
          </w:tcPr>
          <w:p w14:paraId="3957F154">
            <w:pPr>
              <w:widowControl/>
              <w:jc w:val="center"/>
              <w:rPr>
                <w:rFonts w:hint="eastAsia" w:ascii="宋体" w:hAnsi="宋体" w:cs="宋体"/>
                <w:color w:val="000000"/>
                <w:sz w:val="22"/>
                <w:highlight w:val="none"/>
                <w:lang w:bidi="ar"/>
              </w:rPr>
            </w:pPr>
            <w:r>
              <w:rPr>
                <w:rFonts w:hint="eastAsia" w:ascii="宋体" w:hAnsi="宋体" w:cs="宋体"/>
                <w:color w:val="000000"/>
                <w:sz w:val="22"/>
                <w:highlight w:val="none"/>
                <w:lang w:bidi="ar"/>
              </w:rPr>
              <w:t>项</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213918D7">
            <w:pPr>
              <w:widowControl/>
              <w:jc w:val="center"/>
              <w:rPr>
                <w:rFonts w:hint="eastAsia" w:ascii="宋体" w:hAnsi="宋体" w:cs="宋体"/>
                <w:color w:val="000000"/>
                <w:sz w:val="22"/>
                <w:highlight w:val="none"/>
                <w:lang w:bidi="ar"/>
              </w:rPr>
            </w:pPr>
            <w:r>
              <w:rPr>
                <w:rFonts w:hint="eastAsia" w:ascii="宋体" w:hAnsi="宋体" w:cs="宋体"/>
                <w:color w:val="000000"/>
                <w:sz w:val="22"/>
                <w:highlight w:val="none"/>
                <w:lang w:bidi="ar"/>
              </w:rPr>
              <w:t xml:space="preserve">1.00 </w:t>
            </w:r>
          </w:p>
        </w:tc>
      </w:tr>
    </w:tbl>
    <w:p w14:paraId="11C60B93">
      <w:pPr>
        <w:spacing w:line="360" w:lineRule="auto"/>
        <w:rPr>
          <w:rFonts w:ascii="宋体" w:hAnsi="宋体"/>
          <w:color w:val="000000"/>
          <w:sz w:val="24"/>
          <w:szCs w:val="24"/>
          <w:highlight w:val="none"/>
        </w:rPr>
      </w:pPr>
    </w:p>
    <w:p w14:paraId="5C71F13D">
      <w:pPr>
        <w:spacing w:line="360" w:lineRule="auto"/>
        <w:ind w:firstLine="482"/>
        <w:rPr>
          <w:rFonts w:hint="eastAsia" w:ascii="宋体" w:hAnsi="宋体"/>
          <w:b/>
          <w:bCs/>
          <w:color w:val="000000"/>
          <w:sz w:val="24"/>
          <w:szCs w:val="24"/>
          <w:highlight w:val="none"/>
        </w:rPr>
      </w:pPr>
      <w:r>
        <w:rPr>
          <w:rFonts w:hint="eastAsia" w:ascii="宋体" w:hAnsi="宋体"/>
          <w:b/>
          <w:bCs/>
          <w:color w:val="000000"/>
          <w:sz w:val="24"/>
          <w:szCs w:val="24"/>
          <w:highlight w:val="none"/>
        </w:rPr>
        <w:t>四、装修部分项目特征描述</w:t>
      </w:r>
    </w:p>
    <w:tbl>
      <w:tblPr>
        <w:tblStyle w:val="3"/>
        <w:tblW w:w="0" w:type="auto"/>
        <w:tblInd w:w="-15" w:type="dxa"/>
        <w:tblLayout w:type="autofit"/>
        <w:tblCellMar>
          <w:top w:w="0" w:type="dxa"/>
          <w:left w:w="108" w:type="dxa"/>
          <w:bottom w:w="0" w:type="dxa"/>
          <w:right w:w="108" w:type="dxa"/>
        </w:tblCellMar>
      </w:tblPr>
      <w:tblGrid>
        <w:gridCol w:w="501"/>
        <w:gridCol w:w="1214"/>
        <w:gridCol w:w="6822"/>
      </w:tblGrid>
      <w:tr w14:paraId="22391CBC">
        <w:tblPrEx>
          <w:tblCellMar>
            <w:top w:w="0" w:type="dxa"/>
            <w:left w:w="108" w:type="dxa"/>
            <w:bottom w:w="0" w:type="dxa"/>
            <w:right w:w="108" w:type="dxa"/>
          </w:tblCellMar>
        </w:tblPrEx>
        <w:trPr>
          <w:trHeight w:val="600" w:hRule="atLeast"/>
        </w:trPr>
        <w:tc>
          <w:tcPr>
            <w:tcW w:w="508" w:type="dxa"/>
            <w:tcBorders>
              <w:top w:val="single" w:color="000000" w:sz="4" w:space="0"/>
              <w:left w:val="single" w:color="000000" w:sz="4" w:space="0"/>
              <w:bottom w:val="single" w:color="000000" w:sz="4" w:space="0"/>
              <w:right w:val="single" w:color="000000" w:sz="4" w:space="0"/>
            </w:tcBorders>
            <w:noWrap w:val="0"/>
            <w:vAlign w:val="center"/>
          </w:tcPr>
          <w:p w14:paraId="07CF2641">
            <w:pPr>
              <w:widowControl/>
              <w:jc w:val="center"/>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lang w:bidi="ar"/>
              </w:rPr>
              <w:t>序号</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74DB1DBD">
            <w:pPr>
              <w:widowControl/>
              <w:jc w:val="center"/>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lang w:bidi="ar"/>
              </w:rPr>
              <w:t>项目名称</w:t>
            </w:r>
          </w:p>
        </w:tc>
        <w:tc>
          <w:tcPr>
            <w:tcW w:w="7673" w:type="dxa"/>
            <w:tcBorders>
              <w:top w:val="single" w:color="000000" w:sz="4" w:space="0"/>
              <w:left w:val="single" w:color="000000" w:sz="4" w:space="0"/>
              <w:bottom w:val="single" w:color="000000" w:sz="4" w:space="0"/>
              <w:right w:val="single" w:color="000000" w:sz="4" w:space="0"/>
            </w:tcBorders>
            <w:noWrap w:val="0"/>
            <w:vAlign w:val="center"/>
          </w:tcPr>
          <w:p w14:paraId="39A86C07">
            <w:pPr>
              <w:widowControl/>
              <w:jc w:val="center"/>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lang w:bidi="ar"/>
              </w:rPr>
              <w:t>项目特征描述</w:t>
            </w:r>
          </w:p>
        </w:tc>
      </w:tr>
      <w:tr w14:paraId="5CAA26B2">
        <w:tblPrEx>
          <w:tblCellMar>
            <w:top w:w="0" w:type="dxa"/>
            <w:left w:w="108" w:type="dxa"/>
            <w:bottom w:w="0" w:type="dxa"/>
            <w:right w:w="108" w:type="dxa"/>
          </w:tblCellMar>
        </w:tblPrEx>
        <w:trPr>
          <w:trHeight w:val="1140" w:hRule="atLeast"/>
        </w:trPr>
        <w:tc>
          <w:tcPr>
            <w:tcW w:w="508" w:type="dxa"/>
            <w:tcBorders>
              <w:top w:val="single" w:color="000000" w:sz="4" w:space="0"/>
              <w:left w:val="single" w:color="000000" w:sz="4" w:space="0"/>
              <w:bottom w:val="single" w:color="000000" w:sz="4" w:space="0"/>
              <w:right w:val="single" w:color="000000" w:sz="4" w:space="0"/>
            </w:tcBorders>
            <w:noWrap w:val="0"/>
            <w:vAlign w:val="center"/>
          </w:tcPr>
          <w:p w14:paraId="74E68B56">
            <w:pPr>
              <w:widowControl/>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1</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558F3BD7">
            <w:pPr>
              <w:widowControl/>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入口玄关隔墙</w:t>
            </w:r>
          </w:p>
        </w:tc>
        <w:tc>
          <w:tcPr>
            <w:tcW w:w="7673" w:type="dxa"/>
            <w:tcBorders>
              <w:top w:val="single" w:color="000000" w:sz="4" w:space="0"/>
              <w:left w:val="single" w:color="000000" w:sz="4" w:space="0"/>
              <w:bottom w:val="single" w:color="000000" w:sz="4" w:space="0"/>
              <w:right w:val="single" w:color="000000" w:sz="4" w:space="0"/>
            </w:tcBorders>
            <w:noWrap w:val="0"/>
            <w:vAlign w:val="center"/>
          </w:tcPr>
          <w:p w14:paraId="786C6AA6">
            <w:pPr>
              <w:widowControl/>
              <w:jc w:val="left"/>
              <w:rPr>
                <w:rFonts w:hint="eastAsia" w:ascii="宋体" w:hAnsi="宋体" w:cs="宋体"/>
                <w:color w:val="000000"/>
                <w:sz w:val="22"/>
                <w:highlight w:val="none"/>
              </w:rPr>
            </w:pPr>
            <w:r>
              <w:rPr>
                <w:rFonts w:hint="eastAsia" w:ascii="宋体" w:hAnsi="宋体" w:cs="宋体"/>
                <w:color w:val="000000"/>
                <w:sz w:val="22"/>
                <w:highlight w:val="none"/>
                <w:lang w:bidi="ar"/>
              </w:rPr>
              <w:t>75系列轻钢龙骨骨架，竖向龙骨间距400mm，双面12mm厚防火石膏板，中间填充50mm厚24kg/m³岩棉；板缝嵌缝石膏+玻纤带防裂，阴阳角金属护角条加固；隔声性能STC≥50dB，附火极限1小时，含所需文字logo。</w:t>
            </w:r>
          </w:p>
        </w:tc>
      </w:tr>
      <w:tr w14:paraId="03EC3732">
        <w:tblPrEx>
          <w:tblCellMar>
            <w:top w:w="0" w:type="dxa"/>
            <w:left w:w="108" w:type="dxa"/>
            <w:bottom w:w="0" w:type="dxa"/>
            <w:right w:w="108" w:type="dxa"/>
          </w:tblCellMar>
        </w:tblPrEx>
        <w:trPr>
          <w:trHeight w:val="1119" w:hRule="atLeast"/>
        </w:trPr>
        <w:tc>
          <w:tcPr>
            <w:tcW w:w="508" w:type="dxa"/>
            <w:tcBorders>
              <w:top w:val="single" w:color="000000" w:sz="4" w:space="0"/>
              <w:left w:val="single" w:color="000000" w:sz="4" w:space="0"/>
              <w:bottom w:val="single" w:color="000000" w:sz="4" w:space="0"/>
              <w:right w:val="single" w:color="000000" w:sz="4" w:space="0"/>
            </w:tcBorders>
            <w:noWrap w:val="0"/>
            <w:vAlign w:val="center"/>
          </w:tcPr>
          <w:p w14:paraId="54BDE5F9">
            <w:pPr>
              <w:widowControl/>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2</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4C0DA4A8">
            <w:pPr>
              <w:widowControl/>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窗户封堵</w:t>
            </w:r>
          </w:p>
        </w:tc>
        <w:tc>
          <w:tcPr>
            <w:tcW w:w="7673" w:type="dxa"/>
            <w:tcBorders>
              <w:top w:val="single" w:color="000000" w:sz="4" w:space="0"/>
              <w:left w:val="single" w:color="000000" w:sz="4" w:space="0"/>
              <w:bottom w:val="single" w:color="000000" w:sz="4" w:space="0"/>
              <w:right w:val="single" w:color="000000" w:sz="4" w:space="0"/>
            </w:tcBorders>
            <w:noWrap w:val="0"/>
            <w:vAlign w:val="center"/>
          </w:tcPr>
          <w:p w14:paraId="1E4D863C">
            <w:pPr>
              <w:widowControl/>
              <w:jc w:val="left"/>
              <w:rPr>
                <w:rFonts w:hint="eastAsia" w:ascii="宋体" w:hAnsi="宋体" w:cs="宋体"/>
                <w:color w:val="000000"/>
                <w:sz w:val="22"/>
                <w:highlight w:val="none"/>
              </w:rPr>
            </w:pPr>
            <w:r>
              <w:rPr>
                <w:rFonts w:hint="eastAsia" w:ascii="宋体" w:hAnsi="宋体" w:cs="宋体"/>
                <w:color w:val="000000"/>
                <w:sz w:val="22"/>
                <w:highlight w:val="none"/>
                <w:lang w:bidi="ar"/>
              </w:rPr>
              <w:t>75系列轻钢龙骨骨架，竖向龙骨间距400mm，双面12mm厚防火石膏板，中间填充50mm厚24kg/m³岩棉；板缝嵌缝石膏+玻纤带防裂，阴阳角金属护角条加固；隔声性能STC≥50dB，附火极限1小时。</w:t>
            </w:r>
          </w:p>
        </w:tc>
      </w:tr>
      <w:tr w14:paraId="1D1A9F53">
        <w:tblPrEx>
          <w:tblCellMar>
            <w:top w:w="0" w:type="dxa"/>
            <w:left w:w="108" w:type="dxa"/>
            <w:bottom w:w="0" w:type="dxa"/>
            <w:right w:w="108" w:type="dxa"/>
          </w:tblCellMar>
        </w:tblPrEx>
        <w:trPr>
          <w:trHeight w:val="90" w:hRule="atLeast"/>
        </w:trPr>
        <w:tc>
          <w:tcPr>
            <w:tcW w:w="508" w:type="dxa"/>
            <w:tcBorders>
              <w:top w:val="single" w:color="000000" w:sz="4" w:space="0"/>
              <w:left w:val="single" w:color="000000" w:sz="4" w:space="0"/>
              <w:bottom w:val="single" w:color="000000" w:sz="4" w:space="0"/>
              <w:right w:val="single" w:color="000000" w:sz="4" w:space="0"/>
            </w:tcBorders>
            <w:noWrap w:val="0"/>
            <w:vAlign w:val="center"/>
          </w:tcPr>
          <w:p w14:paraId="382F50E4">
            <w:pPr>
              <w:widowControl/>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3</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7BCC1809">
            <w:pPr>
              <w:widowControl/>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矿棉板吊顶</w:t>
            </w:r>
          </w:p>
        </w:tc>
        <w:tc>
          <w:tcPr>
            <w:tcW w:w="7673" w:type="dxa"/>
            <w:tcBorders>
              <w:top w:val="single" w:color="000000" w:sz="4" w:space="0"/>
              <w:left w:val="single" w:color="000000" w:sz="4" w:space="0"/>
              <w:bottom w:val="single" w:color="000000" w:sz="4" w:space="0"/>
              <w:right w:val="single" w:color="000000" w:sz="4" w:space="0"/>
            </w:tcBorders>
            <w:noWrap w:val="0"/>
            <w:vAlign w:val="center"/>
          </w:tcPr>
          <w:p w14:paraId="550F7135">
            <w:pPr>
              <w:widowControl/>
              <w:jc w:val="left"/>
              <w:rPr>
                <w:rFonts w:eastAsia="等线"/>
                <w:color w:val="000000"/>
                <w:sz w:val="22"/>
                <w:highlight w:val="none"/>
              </w:rPr>
            </w:pPr>
            <w:r>
              <w:rPr>
                <w:rFonts w:eastAsia="等线"/>
                <w:color w:val="000000"/>
                <w:sz w:val="22"/>
                <w:highlight w:val="none"/>
                <w:lang w:bidi="ar"/>
              </w:rPr>
              <w:t>1.</w:t>
            </w:r>
            <w:r>
              <w:rPr>
                <w:rFonts w:hint="eastAsia" w:ascii="宋体" w:hAnsi="宋体" w:cs="宋体"/>
                <w:color w:val="000000"/>
                <w:sz w:val="22"/>
                <w:highlight w:val="none"/>
                <w:lang w:bidi="ar"/>
              </w:rPr>
              <w:t>∅</w:t>
            </w:r>
            <w:r>
              <w:rPr>
                <w:rFonts w:eastAsia="等线"/>
                <w:color w:val="000000"/>
                <w:sz w:val="22"/>
                <w:highlight w:val="none"/>
                <w:lang w:bidi="ar"/>
              </w:rPr>
              <w:t>8</w:t>
            </w:r>
            <w:r>
              <w:rPr>
                <w:rFonts w:hint="eastAsia" w:ascii="宋体" w:hAnsi="宋体" w:cs="宋体"/>
                <w:color w:val="000000"/>
                <w:sz w:val="22"/>
                <w:highlight w:val="none"/>
                <w:lang w:bidi="ar"/>
              </w:rPr>
              <w:t>丝杆</w:t>
            </w:r>
            <w:r>
              <w:rPr>
                <w:rFonts w:eastAsia="等线"/>
                <w:color w:val="000000"/>
                <w:sz w:val="22"/>
                <w:highlight w:val="none"/>
                <w:lang w:bidi="ar"/>
              </w:rPr>
              <w:t xml:space="preserve"> M8</w:t>
            </w:r>
            <w:r>
              <w:rPr>
                <w:rFonts w:hint="eastAsia" w:ascii="宋体" w:hAnsi="宋体" w:cs="宋体"/>
                <w:color w:val="000000"/>
                <w:sz w:val="22"/>
                <w:highlight w:val="none"/>
                <w:lang w:bidi="ar"/>
              </w:rPr>
              <w:t>膨胀螺检固定；</w:t>
            </w:r>
            <w:r>
              <w:rPr>
                <w:rFonts w:eastAsia="等线"/>
                <w:color w:val="000000"/>
                <w:sz w:val="22"/>
                <w:highlight w:val="none"/>
                <w:lang w:bidi="ar"/>
              </w:rPr>
              <w:t>2.</w:t>
            </w:r>
            <w:r>
              <w:rPr>
                <w:rFonts w:hint="eastAsia" w:ascii="宋体" w:hAnsi="宋体" w:cs="宋体"/>
                <w:color w:val="000000"/>
                <w:sz w:val="22"/>
                <w:highlight w:val="none"/>
                <w:lang w:bidi="ar"/>
              </w:rPr>
              <w:t>简单型装配式不上人</w:t>
            </w:r>
            <w:r>
              <w:rPr>
                <w:rFonts w:eastAsia="等线"/>
                <w:color w:val="000000"/>
                <w:sz w:val="22"/>
                <w:highlight w:val="none"/>
                <w:lang w:bidi="ar"/>
              </w:rPr>
              <w:t>50</w:t>
            </w:r>
            <w:r>
              <w:rPr>
                <w:rFonts w:hint="eastAsia" w:ascii="宋体" w:hAnsi="宋体" w:cs="宋体"/>
                <w:color w:val="000000"/>
                <w:sz w:val="22"/>
                <w:highlight w:val="none"/>
                <w:lang w:bidi="ar"/>
              </w:rPr>
              <w:t>轻钢主龙骨</w:t>
            </w:r>
            <w:r>
              <w:rPr>
                <w:rFonts w:eastAsia="等线"/>
                <w:color w:val="000000"/>
                <w:sz w:val="22"/>
                <w:highlight w:val="none"/>
                <w:lang w:bidi="ar"/>
              </w:rPr>
              <w:t>@900mm</w:t>
            </w:r>
            <w:r>
              <w:rPr>
                <w:rFonts w:hint="eastAsia" w:ascii="宋体" w:hAnsi="宋体" w:cs="宋体"/>
                <w:color w:val="000000"/>
                <w:sz w:val="22"/>
                <w:highlight w:val="none"/>
                <w:lang w:bidi="ar"/>
              </w:rPr>
              <w:t>，</w:t>
            </w:r>
            <w:r>
              <w:rPr>
                <w:rFonts w:eastAsia="等线"/>
                <w:color w:val="000000"/>
                <w:sz w:val="22"/>
                <w:highlight w:val="none"/>
                <w:lang w:bidi="ar"/>
              </w:rPr>
              <w:t>50</w:t>
            </w:r>
            <w:r>
              <w:rPr>
                <w:rFonts w:hint="eastAsia" w:ascii="宋体" w:hAnsi="宋体" w:cs="宋体"/>
                <w:color w:val="000000"/>
                <w:sz w:val="22"/>
                <w:highlight w:val="none"/>
                <w:lang w:bidi="ar"/>
              </w:rPr>
              <w:t>轻钢副龙骨；</w:t>
            </w:r>
            <w:r>
              <w:rPr>
                <w:rFonts w:eastAsia="等线"/>
                <w:color w:val="000000"/>
                <w:sz w:val="22"/>
                <w:highlight w:val="none"/>
                <w:lang w:bidi="ar"/>
              </w:rPr>
              <w:t>3.800x800</w:t>
            </w:r>
            <w:r>
              <w:rPr>
                <w:rFonts w:hint="eastAsia" w:ascii="宋体" w:hAnsi="宋体" w:cs="宋体"/>
                <w:color w:val="000000"/>
                <w:sz w:val="22"/>
                <w:highlight w:val="none"/>
                <w:lang w:bidi="ar"/>
              </w:rPr>
              <w:t>矿棉板吊顶</w:t>
            </w:r>
            <w:r>
              <w:rPr>
                <w:rFonts w:eastAsia="等线"/>
                <w:color w:val="000000"/>
                <w:sz w:val="22"/>
                <w:highlight w:val="none"/>
                <w:lang w:bidi="ar"/>
              </w:rPr>
              <w:t>(</w:t>
            </w:r>
            <w:r>
              <w:rPr>
                <w:rFonts w:hint="eastAsia" w:ascii="宋体" w:hAnsi="宋体" w:cs="宋体"/>
                <w:color w:val="000000"/>
                <w:sz w:val="22"/>
                <w:highlight w:val="none"/>
                <w:lang w:bidi="ar"/>
              </w:rPr>
              <w:t>专业配套龙骨</w:t>
            </w:r>
            <w:r>
              <w:rPr>
                <w:rFonts w:eastAsia="等线"/>
                <w:color w:val="000000"/>
                <w:sz w:val="22"/>
                <w:highlight w:val="none"/>
                <w:lang w:bidi="ar"/>
              </w:rPr>
              <w:t>)</w:t>
            </w:r>
            <w:r>
              <w:rPr>
                <w:rFonts w:hint="eastAsia" w:ascii="宋体" w:hAnsi="宋体" w:cs="宋体"/>
                <w:color w:val="000000"/>
                <w:sz w:val="22"/>
                <w:highlight w:val="none"/>
                <w:lang w:bidi="ar"/>
              </w:rPr>
              <w:t>；</w:t>
            </w:r>
            <w:r>
              <w:rPr>
                <w:rFonts w:eastAsia="等线"/>
                <w:color w:val="000000"/>
                <w:sz w:val="22"/>
                <w:highlight w:val="none"/>
                <w:lang w:bidi="ar"/>
              </w:rPr>
              <w:t>4.</w:t>
            </w:r>
            <w:r>
              <w:rPr>
                <w:rFonts w:hint="eastAsia" w:ascii="宋体" w:hAnsi="宋体" w:cs="宋体"/>
                <w:color w:val="000000"/>
                <w:sz w:val="22"/>
                <w:highlight w:val="none"/>
                <w:lang w:bidi="ar"/>
              </w:rPr>
              <w:t>具体施工方法、工艺、尺寸、规格、损耗、辅材、质量要求详图纸、相关规范</w:t>
            </w:r>
            <w:r>
              <w:rPr>
                <w:rFonts w:eastAsia="等线"/>
                <w:color w:val="000000"/>
                <w:sz w:val="22"/>
                <w:highlight w:val="none"/>
                <w:lang w:bidi="ar"/>
              </w:rPr>
              <w:t>/</w:t>
            </w:r>
            <w:r>
              <w:rPr>
                <w:rFonts w:hint="eastAsia" w:ascii="宋体" w:hAnsi="宋体" w:cs="宋体"/>
                <w:color w:val="000000"/>
                <w:sz w:val="22"/>
                <w:highlight w:val="none"/>
                <w:lang w:bidi="ar"/>
              </w:rPr>
              <w:t>标准、质量验收标准。</w:t>
            </w:r>
          </w:p>
        </w:tc>
      </w:tr>
      <w:tr w14:paraId="1BF4940C">
        <w:tblPrEx>
          <w:tblCellMar>
            <w:top w:w="0" w:type="dxa"/>
            <w:left w:w="108" w:type="dxa"/>
            <w:bottom w:w="0" w:type="dxa"/>
            <w:right w:w="108" w:type="dxa"/>
          </w:tblCellMar>
        </w:tblPrEx>
        <w:trPr>
          <w:trHeight w:val="600" w:hRule="atLeast"/>
        </w:trPr>
        <w:tc>
          <w:tcPr>
            <w:tcW w:w="508" w:type="dxa"/>
            <w:tcBorders>
              <w:top w:val="single" w:color="000000" w:sz="4" w:space="0"/>
              <w:left w:val="single" w:color="000000" w:sz="4" w:space="0"/>
              <w:bottom w:val="single" w:color="000000" w:sz="4" w:space="0"/>
              <w:right w:val="single" w:color="000000" w:sz="4" w:space="0"/>
            </w:tcBorders>
            <w:noWrap w:val="0"/>
            <w:vAlign w:val="center"/>
          </w:tcPr>
          <w:p w14:paraId="76ED4B86">
            <w:pPr>
              <w:widowControl/>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4</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7C969F16">
            <w:pPr>
              <w:widowControl/>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石膏板吊顶</w:t>
            </w:r>
          </w:p>
        </w:tc>
        <w:tc>
          <w:tcPr>
            <w:tcW w:w="7673" w:type="dxa"/>
            <w:tcBorders>
              <w:top w:val="single" w:color="000000" w:sz="4" w:space="0"/>
              <w:left w:val="single" w:color="000000" w:sz="4" w:space="0"/>
              <w:bottom w:val="single" w:color="000000" w:sz="4" w:space="0"/>
              <w:right w:val="single" w:color="000000" w:sz="4" w:space="0"/>
            </w:tcBorders>
            <w:noWrap w:val="0"/>
            <w:vAlign w:val="center"/>
          </w:tcPr>
          <w:p w14:paraId="13720B86">
            <w:pPr>
              <w:widowControl/>
              <w:jc w:val="left"/>
              <w:rPr>
                <w:rFonts w:hint="eastAsia" w:ascii="宋体" w:hAnsi="宋体" w:cs="宋体"/>
                <w:color w:val="000000"/>
                <w:sz w:val="22"/>
                <w:highlight w:val="none"/>
              </w:rPr>
            </w:pPr>
            <w:r>
              <w:rPr>
                <w:rFonts w:hint="eastAsia" w:ascii="宋体" w:hAnsi="宋体" w:cs="宋体"/>
                <w:color w:val="000000"/>
                <w:sz w:val="22"/>
                <w:highlight w:val="none"/>
                <w:lang w:bidi="ar"/>
              </w:rPr>
              <w:t>轻钢龙骨石膏板吊顶</w:t>
            </w:r>
          </w:p>
        </w:tc>
      </w:tr>
      <w:tr w14:paraId="0A039E49">
        <w:tblPrEx>
          <w:tblCellMar>
            <w:top w:w="0" w:type="dxa"/>
            <w:left w:w="108" w:type="dxa"/>
            <w:bottom w:w="0" w:type="dxa"/>
            <w:right w:w="108" w:type="dxa"/>
          </w:tblCellMar>
        </w:tblPrEx>
        <w:trPr>
          <w:trHeight w:val="600" w:hRule="atLeast"/>
        </w:trPr>
        <w:tc>
          <w:tcPr>
            <w:tcW w:w="508" w:type="dxa"/>
            <w:tcBorders>
              <w:top w:val="single" w:color="000000" w:sz="4" w:space="0"/>
              <w:left w:val="single" w:color="000000" w:sz="4" w:space="0"/>
              <w:bottom w:val="single" w:color="000000" w:sz="4" w:space="0"/>
              <w:right w:val="single" w:color="000000" w:sz="4" w:space="0"/>
            </w:tcBorders>
            <w:noWrap w:val="0"/>
            <w:vAlign w:val="center"/>
          </w:tcPr>
          <w:p w14:paraId="5290468D">
            <w:pPr>
              <w:widowControl/>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5</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1B8A678B">
            <w:pPr>
              <w:widowControl/>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玄关造型蓝色硬包</w:t>
            </w:r>
          </w:p>
        </w:tc>
        <w:tc>
          <w:tcPr>
            <w:tcW w:w="7673" w:type="dxa"/>
            <w:tcBorders>
              <w:top w:val="single" w:color="000000" w:sz="4" w:space="0"/>
              <w:left w:val="single" w:color="000000" w:sz="4" w:space="0"/>
              <w:bottom w:val="single" w:color="000000" w:sz="4" w:space="0"/>
              <w:right w:val="single" w:color="000000" w:sz="4" w:space="0"/>
            </w:tcBorders>
            <w:noWrap w:val="0"/>
            <w:vAlign w:val="center"/>
          </w:tcPr>
          <w:p w14:paraId="04999C88">
            <w:pPr>
              <w:widowControl/>
              <w:jc w:val="left"/>
              <w:rPr>
                <w:rFonts w:hint="eastAsia" w:ascii="宋体" w:hAnsi="宋体" w:cs="宋体"/>
                <w:color w:val="000000"/>
                <w:sz w:val="22"/>
                <w:highlight w:val="none"/>
              </w:rPr>
            </w:pPr>
            <w:r>
              <w:rPr>
                <w:rFonts w:hint="eastAsia" w:ascii="宋体" w:hAnsi="宋体" w:cs="宋体"/>
                <w:color w:val="000000"/>
                <w:sz w:val="22"/>
                <w:highlight w:val="none"/>
                <w:lang w:bidi="ar"/>
              </w:rPr>
              <w:t>蓝色布艺硬包含logo</w:t>
            </w:r>
          </w:p>
        </w:tc>
      </w:tr>
      <w:tr w14:paraId="6128CD07">
        <w:tblPrEx>
          <w:tblCellMar>
            <w:top w:w="0" w:type="dxa"/>
            <w:left w:w="108" w:type="dxa"/>
            <w:bottom w:w="0" w:type="dxa"/>
            <w:right w:w="108" w:type="dxa"/>
          </w:tblCellMar>
        </w:tblPrEx>
        <w:trPr>
          <w:trHeight w:val="600" w:hRule="atLeast"/>
        </w:trPr>
        <w:tc>
          <w:tcPr>
            <w:tcW w:w="508" w:type="dxa"/>
            <w:tcBorders>
              <w:top w:val="single" w:color="000000" w:sz="4" w:space="0"/>
              <w:left w:val="single" w:color="000000" w:sz="4" w:space="0"/>
              <w:bottom w:val="single" w:color="000000" w:sz="4" w:space="0"/>
              <w:right w:val="single" w:color="000000" w:sz="4" w:space="0"/>
            </w:tcBorders>
            <w:noWrap w:val="0"/>
            <w:vAlign w:val="center"/>
          </w:tcPr>
          <w:p w14:paraId="285BCED4">
            <w:pPr>
              <w:widowControl/>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6</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6DF86060">
            <w:pPr>
              <w:widowControl/>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平面砂浆找平层</w:t>
            </w:r>
          </w:p>
        </w:tc>
        <w:tc>
          <w:tcPr>
            <w:tcW w:w="7673" w:type="dxa"/>
            <w:tcBorders>
              <w:top w:val="single" w:color="000000" w:sz="4" w:space="0"/>
              <w:left w:val="single" w:color="000000" w:sz="4" w:space="0"/>
              <w:bottom w:val="single" w:color="000000" w:sz="4" w:space="0"/>
              <w:right w:val="single" w:color="000000" w:sz="4" w:space="0"/>
            </w:tcBorders>
            <w:noWrap w:val="0"/>
            <w:vAlign w:val="center"/>
          </w:tcPr>
          <w:p w14:paraId="74AE2332">
            <w:pPr>
              <w:widowControl/>
              <w:jc w:val="left"/>
              <w:rPr>
                <w:rFonts w:hint="eastAsia" w:ascii="宋体" w:hAnsi="宋体" w:cs="宋体"/>
                <w:color w:val="000000"/>
                <w:sz w:val="22"/>
                <w:highlight w:val="none"/>
              </w:rPr>
            </w:pPr>
            <w:r>
              <w:rPr>
                <w:rFonts w:hint="eastAsia" w:ascii="宋体" w:hAnsi="宋体" w:cs="宋体"/>
                <w:color w:val="000000"/>
                <w:sz w:val="22"/>
                <w:highlight w:val="none"/>
                <w:lang w:bidi="ar"/>
              </w:rPr>
              <w:t>40mm水泥砂浆找平，刷防尘漆</w:t>
            </w:r>
          </w:p>
        </w:tc>
      </w:tr>
      <w:tr w14:paraId="3DA2606E">
        <w:tblPrEx>
          <w:tblCellMar>
            <w:top w:w="0" w:type="dxa"/>
            <w:left w:w="108" w:type="dxa"/>
            <w:bottom w:w="0" w:type="dxa"/>
            <w:right w:w="108" w:type="dxa"/>
          </w:tblCellMar>
        </w:tblPrEx>
        <w:trPr>
          <w:trHeight w:val="600" w:hRule="atLeast"/>
        </w:trPr>
        <w:tc>
          <w:tcPr>
            <w:tcW w:w="508" w:type="dxa"/>
            <w:tcBorders>
              <w:top w:val="single" w:color="000000" w:sz="4" w:space="0"/>
              <w:left w:val="single" w:color="000000" w:sz="4" w:space="0"/>
              <w:bottom w:val="single" w:color="000000" w:sz="4" w:space="0"/>
              <w:right w:val="single" w:color="000000" w:sz="4" w:space="0"/>
            </w:tcBorders>
            <w:noWrap w:val="0"/>
            <w:vAlign w:val="center"/>
          </w:tcPr>
          <w:p w14:paraId="1E244668">
            <w:pPr>
              <w:widowControl/>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7</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5BDBB89D">
            <w:pPr>
              <w:widowControl/>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墙面深灰色不锈钢包边</w:t>
            </w:r>
          </w:p>
        </w:tc>
        <w:tc>
          <w:tcPr>
            <w:tcW w:w="7673" w:type="dxa"/>
            <w:tcBorders>
              <w:top w:val="single" w:color="000000" w:sz="4" w:space="0"/>
              <w:left w:val="single" w:color="000000" w:sz="4" w:space="0"/>
              <w:bottom w:val="single" w:color="000000" w:sz="4" w:space="0"/>
              <w:right w:val="single" w:color="000000" w:sz="4" w:space="0"/>
            </w:tcBorders>
            <w:noWrap w:val="0"/>
            <w:vAlign w:val="center"/>
          </w:tcPr>
          <w:p w14:paraId="26871DE6">
            <w:pPr>
              <w:widowControl/>
              <w:jc w:val="left"/>
              <w:rPr>
                <w:rFonts w:hint="eastAsia" w:ascii="宋体" w:hAnsi="宋体" w:cs="宋体"/>
                <w:color w:val="000000"/>
                <w:sz w:val="22"/>
                <w:highlight w:val="none"/>
              </w:rPr>
            </w:pPr>
            <w:r>
              <w:rPr>
                <w:rFonts w:hint="eastAsia" w:ascii="宋体" w:hAnsi="宋体" w:cs="宋体"/>
                <w:color w:val="000000"/>
                <w:sz w:val="22"/>
                <w:highlight w:val="none"/>
                <w:lang w:bidi="ar"/>
              </w:rPr>
              <w:t>1.5mm防指纹拉丝不锈钢，h=150</w:t>
            </w:r>
          </w:p>
        </w:tc>
      </w:tr>
      <w:tr w14:paraId="58F78BBF">
        <w:tblPrEx>
          <w:tblCellMar>
            <w:top w:w="0" w:type="dxa"/>
            <w:left w:w="108" w:type="dxa"/>
            <w:bottom w:w="0" w:type="dxa"/>
            <w:right w:w="108" w:type="dxa"/>
          </w:tblCellMar>
        </w:tblPrEx>
        <w:trPr>
          <w:trHeight w:val="600" w:hRule="atLeast"/>
        </w:trPr>
        <w:tc>
          <w:tcPr>
            <w:tcW w:w="508" w:type="dxa"/>
            <w:tcBorders>
              <w:top w:val="single" w:color="000000" w:sz="4" w:space="0"/>
              <w:left w:val="single" w:color="000000" w:sz="4" w:space="0"/>
              <w:bottom w:val="single" w:color="000000" w:sz="4" w:space="0"/>
              <w:right w:val="single" w:color="000000" w:sz="4" w:space="0"/>
            </w:tcBorders>
            <w:noWrap w:val="0"/>
            <w:vAlign w:val="center"/>
          </w:tcPr>
          <w:p w14:paraId="7980116E">
            <w:pPr>
              <w:widowControl/>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8</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41C8CDF8">
            <w:pPr>
              <w:widowControl/>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LED大屏边框深灰色不锈钢饰面</w:t>
            </w:r>
          </w:p>
        </w:tc>
        <w:tc>
          <w:tcPr>
            <w:tcW w:w="7673" w:type="dxa"/>
            <w:tcBorders>
              <w:top w:val="single" w:color="000000" w:sz="4" w:space="0"/>
              <w:left w:val="single" w:color="000000" w:sz="4" w:space="0"/>
              <w:bottom w:val="single" w:color="000000" w:sz="4" w:space="0"/>
              <w:right w:val="single" w:color="000000" w:sz="4" w:space="0"/>
            </w:tcBorders>
            <w:noWrap w:val="0"/>
            <w:vAlign w:val="center"/>
          </w:tcPr>
          <w:p w14:paraId="73CA99C1">
            <w:pPr>
              <w:widowControl/>
              <w:jc w:val="left"/>
              <w:rPr>
                <w:rFonts w:hint="eastAsia" w:ascii="宋体" w:hAnsi="宋体" w:cs="宋体"/>
                <w:color w:val="000000"/>
                <w:sz w:val="22"/>
                <w:highlight w:val="none"/>
              </w:rPr>
            </w:pPr>
            <w:r>
              <w:rPr>
                <w:rFonts w:hint="eastAsia" w:ascii="宋体" w:hAnsi="宋体" w:cs="宋体"/>
                <w:color w:val="000000"/>
                <w:sz w:val="22"/>
                <w:highlight w:val="none"/>
                <w:lang w:bidi="ar"/>
              </w:rPr>
              <w:t>1.5mm防指纹拉丝不锈钢</w:t>
            </w:r>
          </w:p>
        </w:tc>
      </w:tr>
      <w:tr w14:paraId="1473CE3D">
        <w:tblPrEx>
          <w:tblCellMar>
            <w:top w:w="0" w:type="dxa"/>
            <w:left w:w="108" w:type="dxa"/>
            <w:bottom w:w="0" w:type="dxa"/>
            <w:right w:w="108" w:type="dxa"/>
          </w:tblCellMar>
        </w:tblPrEx>
        <w:trPr>
          <w:trHeight w:val="600" w:hRule="atLeast"/>
        </w:trPr>
        <w:tc>
          <w:tcPr>
            <w:tcW w:w="508" w:type="dxa"/>
            <w:tcBorders>
              <w:top w:val="single" w:color="000000" w:sz="4" w:space="0"/>
              <w:left w:val="single" w:color="000000" w:sz="4" w:space="0"/>
              <w:bottom w:val="single" w:color="000000" w:sz="4" w:space="0"/>
              <w:right w:val="single" w:color="000000" w:sz="4" w:space="0"/>
            </w:tcBorders>
            <w:noWrap w:val="0"/>
            <w:vAlign w:val="center"/>
          </w:tcPr>
          <w:p w14:paraId="338B5996">
            <w:pPr>
              <w:widowControl/>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9</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5532D928">
            <w:pPr>
              <w:widowControl/>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墙面浅色烤漆铝板</w:t>
            </w:r>
          </w:p>
        </w:tc>
        <w:tc>
          <w:tcPr>
            <w:tcW w:w="7673" w:type="dxa"/>
            <w:tcBorders>
              <w:top w:val="single" w:color="000000" w:sz="4" w:space="0"/>
              <w:left w:val="single" w:color="000000" w:sz="4" w:space="0"/>
              <w:bottom w:val="single" w:color="000000" w:sz="4" w:space="0"/>
              <w:right w:val="single" w:color="000000" w:sz="4" w:space="0"/>
            </w:tcBorders>
            <w:noWrap w:val="0"/>
            <w:vAlign w:val="center"/>
          </w:tcPr>
          <w:p w14:paraId="2180823E">
            <w:pPr>
              <w:widowControl/>
              <w:jc w:val="left"/>
              <w:rPr>
                <w:rFonts w:hint="eastAsia" w:ascii="宋体" w:hAnsi="宋体" w:cs="宋体"/>
                <w:color w:val="000000"/>
                <w:sz w:val="22"/>
                <w:highlight w:val="none"/>
              </w:rPr>
            </w:pPr>
            <w:r>
              <w:rPr>
                <w:rFonts w:hint="eastAsia" w:ascii="宋体" w:hAnsi="宋体" w:cs="宋体"/>
                <w:color w:val="000000"/>
                <w:sz w:val="22"/>
                <w:highlight w:val="none"/>
                <w:lang w:bidi="ar"/>
              </w:rPr>
              <w:t>镀锌钢骨架基层，3mm铝板烤浅色防火涂料</w:t>
            </w:r>
          </w:p>
        </w:tc>
      </w:tr>
      <w:tr w14:paraId="09AB5FC5">
        <w:tblPrEx>
          <w:tblCellMar>
            <w:top w:w="0" w:type="dxa"/>
            <w:left w:w="108" w:type="dxa"/>
            <w:bottom w:w="0" w:type="dxa"/>
            <w:right w:w="108" w:type="dxa"/>
          </w:tblCellMar>
        </w:tblPrEx>
        <w:trPr>
          <w:trHeight w:val="600" w:hRule="atLeast"/>
        </w:trPr>
        <w:tc>
          <w:tcPr>
            <w:tcW w:w="508" w:type="dxa"/>
            <w:tcBorders>
              <w:top w:val="single" w:color="000000" w:sz="4" w:space="0"/>
              <w:left w:val="single" w:color="000000" w:sz="4" w:space="0"/>
              <w:bottom w:val="single" w:color="000000" w:sz="4" w:space="0"/>
              <w:right w:val="single" w:color="000000" w:sz="4" w:space="0"/>
            </w:tcBorders>
            <w:noWrap w:val="0"/>
            <w:vAlign w:val="center"/>
          </w:tcPr>
          <w:p w14:paraId="0364FE40">
            <w:pPr>
              <w:widowControl/>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10</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5BEE74EF">
            <w:pPr>
              <w:widowControl/>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墙面涂料</w:t>
            </w:r>
          </w:p>
        </w:tc>
        <w:tc>
          <w:tcPr>
            <w:tcW w:w="7673" w:type="dxa"/>
            <w:tcBorders>
              <w:top w:val="single" w:color="000000" w:sz="4" w:space="0"/>
              <w:left w:val="single" w:color="000000" w:sz="4" w:space="0"/>
              <w:bottom w:val="single" w:color="000000" w:sz="4" w:space="0"/>
              <w:right w:val="single" w:color="000000" w:sz="4" w:space="0"/>
            </w:tcBorders>
            <w:noWrap w:val="0"/>
            <w:vAlign w:val="center"/>
          </w:tcPr>
          <w:p w14:paraId="2CF9E140">
            <w:pPr>
              <w:widowControl/>
              <w:jc w:val="left"/>
              <w:rPr>
                <w:rFonts w:hint="eastAsia" w:ascii="宋体" w:hAnsi="宋体" w:cs="宋体"/>
                <w:color w:val="000000"/>
                <w:sz w:val="22"/>
                <w:highlight w:val="none"/>
              </w:rPr>
            </w:pPr>
            <w:r>
              <w:rPr>
                <w:rFonts w:hint="eastAsia" w:ascii="宋体" w:hAnsi="宋体" w:cs="宋体"/>
                <w:color w:val="000000"/>
                <w:sz w:val="22"/>
                <w:highlight w:val="none"/>
                <w:lang w:bidi="ar"/>
              </w:rPr>
              <w:t>机房内墙面及大厅涂料</w:t>
            </w:r>
          </w:p>
        </w:tc>
      </w:tr>
      <w:tr w14:paraId="0E72BBE5">
        <w:tblPrEx>
          <w:tblCellMar>
            <w:top w:w="0" w:type="dxa"/>
            <w:left w:w="108" w:type="dxa"/>
            <w:bottom w:w="0" w:type="dxa"/>
            <w:right w:w="108" w:type="dxa"/>
          </w:tblCellMar>
        </w:tblPrEx>
        <w:trPr>
          <w:trHeight w:val="600" w:hRule="atLeast"/>
        </w:trPr>
        <w:tc>
          <w:tcPr>
            <w:tcW w:w="508" w:type="dxa"/>
            <w:tcBorders>
              <w:top w:val="single" w:color="000000" w:sz="4" w:space="0"/>
              <w:left w:val="single" w:color="000000" w:sz="4" w:space="0"/>
              <w:bottom w:val="single" w:color="000000" w:sz="4" w:space="0"/>
              <w:right w:val="single" w:color="000000" w:sz="4" w:space="0"/>
            </w:tcBorders>
            <w:noWrap w:val="0"/>
            <w:vAlign w:val="center"/>
          </w:tcPr>
          <w:p w14:paraId="0A1FFD95">
            <w:pPr>
              <w:widowControl/>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11</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16C64E24">
            <w:pPr>
              <w:widowControl/>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窗台板</w:t>
            </w:r>
          </w:p>
        </w:tc>
        <w:tc>
          <w:tcPr>
            <w:tcW w:w="7673" w:type="dxa"/>
            <w:tcBorders>
              <w:top w:val="single" w:color="000000" w:sz="4" w:space="0"/>
              <w:left w:val="single" w:color="000000" w:sz="4" w:space="0"/>
              <w:bottom w:val="single" w:color="000000" w:sz="4" w:space="0"/>
              <w:right w:val="single" w:color="000000" w:sz="4" w:space="0"/>
            </w:tcBorders>
            <w:noWrap w:val="0"/>
            <w:vAlign w:val="center"/>
          </w:tcPr>
          <w:p w14:paraId="568B28EC">
            <w:pPr>
              <w:widowControl/>
              <w:jc w:val="left"/>
              <w:rPr>
                <w:rFonts w:hint="eastAsia" w:ascii="宋体" w:hAnsi="宋体" w:cs="宋体"/>
                <w:color w:val="000000"/>
                <w:sz w:val="22"/>
                <w:highlight w:val="none"/>
              </w:rPr>
            </w:pPr>
            <w:r>
              <w:rPr>
                <w:rFonts w:hint="eastAsia" w:ascii="宋体" w:hAnsi="宋体" w:cs="宋体"/>
                <w:color w:val="000000"/>
                <w:sz w:val="22"/>
                <w:highlight w:val="none"/>
                <w:lang w:bidi="ar"/>
              </w:rPr>
              <w:t>1.粘结层厚度、砂浆配合比1:12厚水泥砂浆结合层；2.窗合板材质、规格、颜色:20mm厚白色人造石窗台板ST-03；3.含5mm工艺缝打胶，云石胶粘石材下挂、石材倒角磨边等所有加工费全部包含在内</w:t>
            </w:r>
          </w:p>
        </w:tc>
      </w:tr>
      <w:tr w14:paraId="1F79E6F0">
        <w:tblPrEx>
          <w:tblCellMar>
            <w:top w:w="0" w:type="dxa"/>
            <w:left w:w="108" w:type="dxa"/>
            <w:bottom w:w="0" w:type="dxa"/>
            <w:right w:w="108" w:type="dxa"/>
          </w:tblCellMar>
        </w:tblPrEx>
        <w:trPr>
          <w:trHeight w:val="600" w:hRule="atLeast"/>
        </w:trPr>
        <w:tc>
          <w:tcPr>
            <w:tcW w:w="508" w:type="dxa"/>
            <w:tcBorders>
              <w:top w:val="single" w:color="000000" w:sz="4" w:space="0"/>
              <w:left w:val="single" w:color="000000" w:sz="4" w:space="0"/>
              <w:bottom w:val="single" w:color="000000" w:sz="4" w:space="0"/>
              <w:right w:val="single" w:color="000000" w:sz="4" w:space="0"/>
            </w:tcBorders>
            <w:noWrap w:val="0"/>
            <w:vAlign w:val="center"/>
          </w:tcPr>
          <w:p w14:paraId="79502A2F">
            <w:pPr>
              <w:widowControl/>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12</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252F381A">
            <w:pPr>
              <w:widowControl/>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防火双开木门</w:t>
            </w:r>
          </w:p>
        </w:tc>
        <w:tc>
          <w:tcPr>
            <w:tcW w:w="7673" w:type="dxa"/>
            <w:tcBorders>
              <w:top w:val="single" w:color="000000" w:sz="4" w:space="0"/>
              <w:left w:val="single" w:color="000000" w:sz="4" w:space="0"/>
              <w:bottom w:val="single" w:color="000000" w:sz="4" w:space="0"/>
              <w:right w:val="single" w:color="000000" w:sz="4" w:space="0"/>
            </w:tcBorders>
            <w:noWrap w:val="0"/>
            <w:vAlign w:val="center"/>
          </w:tcPr>
          <w:p w14:paraId="1F5357F1">
            <w:pPr>
              <w:widowControl/>
              <w:jc w:val="left"/>
              <w:rPr>
                <w:rFonts w:hint="eastAsia" w:ascii="宋体" w:hAnsi="宋体" w:cs="宋体"/>
                <w:color w:val="000000"/>
                <w:sz w:val="22"/>
                <w:highlight w:val="none"/>
              </w:rPr>
            </w:pPr>
            <w:r>
              <w:rPr>
                <w:rFonts w:hint="eastAsia" w:ascii="宋体" w:hAnsi="宋体" w:cs="宋体"/>
                <w:color w:val="000000"/>
                <w:sz w:val="22"/>
                <w:highlight w:val="none"/>
                <w:lang w:bidi="ar"/>
              </w:rPr>
              <w:t>1.木饰面双开门M01,门洞1470x2450；2.配套成品木饰面门套；3.拉丝不锈钢执手、不锈钢合页3个、不锈钢门吸1个；4.具体做法详见图纸。</w:t>
            </w:r>
          </w:p>
        </w:tc>
      </w:tr>
      <w:tr w14:paraId="15199117">
        <w:tblPrEx>
          <w:tblCellMar>
            <w:top w:w="0" w:type="dxa"/>
            <w:left w:w="108" w:type="dxa"/>
            <w:bottom w:w="0" w:type="dxa"/>
            <w:right w:w="108" w:type="dxa"/>
          </w:tblCellMar>
        </w:tblPrEx>
        <w:trPr>
          <w:trHeight w:val="600" w:hRule="atLeast"/>
        </w:trPr>
        <w:tc>
          <w:tcPr>
            <w:tcW w:w="508" w:type="dxa"/>
            <w:tcBorders>
              <w:top w:val="single" w:color="000000" w:sz="4" w:space="0"/>
              <w:left w:val="single" w:color="000000" w:sz="4" w:space="0"/>
              <w:bottom w:val="single" w:color="000000" w:sz="4" w:space="0"/>
              <w:right w:val="single" w:color="000000" w:sz="4" w:space="0"/>
            </w:tcBorders>
            <w:noWrap w:val="0"/>
            <w:vAlign w:val="center"/>
          </w:tcPr>
          <w:p w14:paraId="4963F8EB">
            <w:pPr>
              <w:widowControl/>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13</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03524E6A">
            <w:pPr>
              <w:widowControl/>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墙体改造及粉刷</w:t>
            </w:r>
          </w:p>
        </w:tc>
        <w:tc>
          <w:tcPr>
            <w:tcW w:w="7673" w:type="dxa"/>
            <w:tcBorders>
              <w:top w:val="single" w:color="000000" w:sz="4" w:space="0"/>
              <w:left w:val="single" w:color="000000" w:sz="4" w:space="0"/>
              <w:bottom w:val="single" w:color="000000" w:sz="4" w:space="0"/>
              <w:right w:val="single" w:color="000000" w:sz="4" w:space="0"/>
            </w:tcBorders>
            <w:noWrap w:val="0"/>
            <w:vAlign w:val="center"/>
          </w:tcPr>
          <w:p w14:paraId="30B2FC57">
            <w:pPr>
              <w:widowControl/>
              <w:jc w:val="left"/>
              <w:rPr>
                <w:rFonts w:hint="eastAsia" w:ascii="宋体" w:hAnsi="宋体" w:cs="宋体"/>
                <w:color w:val="000000"/>
                <w:sz w:val="22"/>
                <w:highlight w:val="none"/>
              </w:rPr>
            </w:pPr>
            <w:r>
              <w:rPr>
                <w:rFonts w:hint="eastAsia" w:ascii="宋体" w:hAnsi="宋体" w:cs="宋体"/>
                <w:color w:val="000000"/>
                <w:sz w:val="22"/>
                <w:highlight w:val="none"/>
                <w:lang w:bidi="ar"/>
              </w:rPr>
              <w:t>含所需砖、水泥、乳胶漆等</w:t>
            </w:r>
          </w:p>
        </w:tc>
      </w:tr>
      <w:tr w14:paraId="6C6B053A">
        <w:tblPrEx>
          <w:tblCellMar>
            <w:top w:w="0" w:type="dxa"/>
            <w:left w:w="108" w:type="dxa"/>
            <w:bottom w:w="0" w:type="dxa"/>
            <w:right w:w="108" w:type="dxa"/>
          </w:tblCellMar>
        </w:tblPrEx>
        <w:trPr>
          <w:trHeight w:val="600" w:hRule="atLeast"/>
        </w:trPr>
        <w:tc>
          <w:tcPr>
            <w:tcW w:w="508" w:type="dxa"/>
            <w:tcBorders>
              <w:top w:val="single" w:color="000000" w:sz="4" w:space="0"/>
              <w:left w:val="single" w:color="000000" w:sz="4" w:space="0"/>
              <w:bottom w:val="single" w:color="000000" w:sz="4" w:space="0"/>
              <w:right w:val="single" w:color="000000" w:sz="4" w:space="0"/>
            </w:tcBorders>
            <w:noWrap w:val="0"/>
            <w:vAlign w:val="center"/>
          </w:tcPr>
          <w:p w14:paraId="454FA23D">
            <w:pPr>
              <w:widowControl/>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14</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02E0A5D8">
            <w:pPr>
              <w:widowControl/>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机房隐形门</w:t>
            </w:r>
          </w:p>
        </w:tc>
        <w:tc>
          <w:tcPr>
            <w:tcW w:w="7673" w:type="dxa"/>
            <w:tcBorders>
              <w:top w:val="single" w:color="000000" w:sz="4" w:space="0"/>
              <w:left w:val="single" w:color="000000" w:sz="4" w:space="0"/>
              <w:bottom w:val="single" w:color="000000" w:sz="4" w:space="0"/>
              <w:right w:val="single" w:color="000000" w:sz="4" w:space="0"/>
            </w:tcBorders>
            <w:noWrap w:val="0"/>
            <w:vAlign w:val="center"/>
          </w:tcPr>
          <w:p w14:paraId="527EC470">
            <w:pPr>
              <w:widowControl/>
              <w:jc w:val="left"/>
              <w:rPr>
                <w:rFonts w:hint="eastAsia" w:ascii="宋体" w:hAnsi="宋体" w:cs="宋体"/>
                <w:color w:val="000000"/>
                <w:sz w:val="22"/>
                <w:highlight w:val="none"/>
              </w:rPr>
            </w:pPr>
            <w:r>
              <w:rPr>
                <w:rFonts w:hint="eastAsia" w:ascii="宋体" w:hAnsi="宋体" w:cs="宋体"/>
                <w:color w:val="000000"/>
                <w:sz w:val="22"/>
                <w:highlight w:val="none"/>
                <w:lang w:bidi="ar"/>
              </w:rPr>
              <w:t>铝板烤漆隐形门</w:t>
            </w:r>
          </w:p>
        </w:tc>
      </w:tr>
      <w:tr w14:paraId="31F02551">
        <w:tblPrEx>
          <w:tblCellMar>
            <w:top w:w="0" w:type="dxa"/>
            <w:left w:w="108" w:type="dxa"/>
            <w:bottom w:w="0" w:type="dxa"/>
            <w:right w:w="108" w:type="dxa"/>
          </w:tblCellMar>
        </w:tblPrEx>
        <w:trPr>
          <w:trHeight w:val="600" w:hRule="atLeast"/>
        </w:trPr>
        <w:tc>
          <w:tcPr>
            <w:tcW w:w="508" w:type="dxa"/>
            <w:tcBorders>
              <w:top w:val="single" w:color="000000" w:sz="4" w:space="0"/>
              <w:left w:val="single" w:color="000000" w:sz="4" w:space="0"/>
              <w:bottom w:val="single" w:color="000000" w:sz="4" w:space="0"/>
              <w:right w:val="single" w:color="000000" w:sz="4" w:space="0"/>
            </w:tcBorders>
            <w:noWrap w:val="0"/>
            <w:vAlign w:val="center"/>
          </w:tcPr>
          <w:p w14:paraId="6D15684B">
            <w:pPr>
              <w:widowControl/>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15</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64C425C6">
            <w:pPr>
              <w:widowControl/>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强弱电改造</w:t>
            </w:r>
          </w:p>
        </w:tc>
        <w:tc>
          <w:tcPr>
            <w:tcW w:w="7673" w:type="dxa"/>
            <w:tcBorders>
              <w:top w:val="single" w:color="000000" w:sz="4" w:space="0"/>
              <w:left w:val="single" w:color="000000" w:sz="4" w:space="0"/>
              <w:bottom w:val="single" w:color="000000" w:sz="4" w:space="0"/>
              <w:right w:val="single" w:color="000000" w:sz="4" w:space="0"/>
            </w:tcBorders>
            <w:noWrap w:val="0"/>
            <w:vAlign w:val="center"/>
          </w:tcPr>
          <w:p w14:paraId="70F3EA20">
            <w:pPr>
              <w:widowControl/>
              <w:jc w:val="left"/>
              <w:rPr>
                <w:rFonts w:hint="eastAsia" w:ascii="宋体" w:hAnsi="宋体" w:cs="宋体"/>
                <w:color w:val="000000"/>
                <w:sz w:val="22"/>
                <w:highlight w:val="none"/>
              </w:rPr>
            </w:pPr>
            <w:r>
              <w:rPr>
                <w:rFonts w:hint="eastAsia" w:ascii="宋体" w:hAnsi="宋体" w:cs="宋体"/>
                <w:color w:val="000000"/>
                <w:sz w:val="22"/>
                <w:highlight w:val="none"/>
                <w:lang w:bidi="ar"/>
              </w:rPr>
              <w:t>含墙体切槽、所需的管道或桥架、强弱电插座、强弱电线缆等一切辅材(中标单位二次细化)</w:t>
            </w:r>
          </w:p>
        </w:tc>
      </w:tr>
      <w:tr w14:paraId="48C94252">
        <w:tblPrEx>
          <w:tblCellMar>
            <w:top w:w="0" w:type="dxa"/>
            <w:left w:w="108" w:type="dxa"/>
            <w:bottom w:w="0" w:type="dxa"/>
            <w:right w:w="108" w:type="dxa"/>
          </w:tblCellMar>
        </w:tblPrEx>
        <w:trPr>
          <w:trHeight w:val="600" w:hRule="atLeast"/>
        </w:trPr>
        <w:tc>
          <w:tcPr>
            <w:tcW w:w="508" w:type="dxa"/>
            <w:tcBorders>
              <w:top w:val="single" w:color="000000" w:sz="4" w:space="0"/>
              <w:left w:val="single" w:color="000000" w:sz="4" w:space="0"/>
              <w:bottom w:val="single" w:color="000000" w:sz="4" w:space="0"/>
              <w:right w:val="single" w:color="000000" w:sz="4" w:space="0"/>
            </w:tcBorders>
            <w:noWrap w:val="0"/>
            <w:vAlign w:val="center"/>
          </w:tcPr>
          <w:p w14:paraId="069A1BA8">
            <w:pPr>
              <w:widowControl/>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16</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6149CAC3">
            <w:pPr>
              <w:widowControl/>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室内装修及安装拆除</w:t>
            </w:r>
          </w:p>
        </w:tc>
        <w:tc>
          <w:tcPr>
            <w:tcW w:w="7673" w:type="dxa"/>
            <w:tcBorders>
              <w:top w:val="single" w:color="000000" w:sz="4" w:space="0"/>
              <w:left w:val="single" w:color="000000" w:sz="4" w:space="0"/>
              <w:bottom w:val="single" w:color="000000" w:sz="4" w:space="0"/>
              <w:right w:val="single" w:color="000000" w:sz="4" w:space="0"/>
            </w:tcBorders>
            <w:noWrap w:val="0"/>
            <w:vAlign w:val="center"/>
          </w:tcPr>
          <w:p w14:paraId="39593AD6">
            <w:pPr>
              <w:widowControl/>
              <w:jc w:val="left"/>
              <w:rPr>
                <w:rFonts w:hint="eastAsia" w:ascii="宋体" w:hAnsi="宋体" w:cs="宋体"/>
                <w:color w:val="000000"/>
                <w:sz w:val="22"/>
                <w:highlight w:val="none"/>
              </w:rPr>
            </w:pPr>
            <w:r>
              <w:rPr>
                <w:rFonts w:hint="eastAsia" w:ascii="宋体" w:hAnsi="宋体" w:cs="宋体"/>
                <w:color w:val="000000"/>
                <w:sz w:val="22"/>
                <w:highlight w:val="none"/>
                <w:lang w:bidi="ar"/>
              </w:rPr>
              <w:t>原有吊顶、墙面装饰、门体及地面地砖、地毯、中央空调、舞台等室内整体拆除，搬运</w:t>
            </w:r>
          </w:p>
        </w:tc>
      </w:tr>
      <w:tr w14:paraId="21FC41B4">
        <w:tblPrEx>
          <w:tblCellMar>
            <w:top w:w="0" w:type="dxa"/>
            <w:left w:w="108" w:type="dxa"/>
            <w:bottom w:w="0" w:type="dxa"/>
            <w:right w:w="108" w:type="dxa"/>
          </w:tblCellMar>
        </w:tblPrEx>
        <w:trPr>
          <w:trHeight w:val="600" w:hRule="atLeast"/>
        </w:trPr>
        <w:tc>
          <w:tcPr>
            <w:tcW w:w="508" w:type="dxa"/>
            <w:tcBorders>
              <w:top w:val="single" w:color="000000" w:sz="4" w:space="0"/>
              <w:left w:val="single" w:color="000000" w:sz="4" w:space="0"/>
              <w:bottom w:val="single" w:color="000000" w:sz="4" w:space="0"/>
              <w:right w:val="single" w:color="000000" w:sz="4" w:space="0"/>
            </w:tcBorders>
            <w:noWrap w:val="0"/>
            <w:vAlign w:val="center"/>
          </w:tcPr>
          <w:p w14:paraId="093C43C8">
            <w:pPr>
              <w:widowControl/>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17</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2A6C4C74">
            <w:pPr>
              <w:widowControl/>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平板灯</w:t>
            </w:r>
          </w:p>
        </w:tc>
        <w:tc>
          <w:tcPr>
            <w:tcW w:w="7673" w:type="dxa"/>
            <w:tcBorders>
              <w:top w:val="single" w:color="000000" w:sz="4" w:space="0"/>
              <w:left w:val="single" w:color="000000" w:sz="4" w:space="0"/>
              <w:bottom w:val="single" w:color="000000" w:sz="4" w:space="0"/>
              <w:right w:val="single" w:color="000000" w:sz="4" w:space="0"/>
            </w:tcBorders>
            <w:noWrap w:val="0"/>
            <w:vAlign w:val="center"/>
          </w:tcPr>
          <w:p w14:paraId="4EA9FE47">
            <w:pPr>
              <w:widowControl/>
              <w:jc w:val="left"/>
              <w:rPr>
                <w:rFonts w:hint="eastAsia" w:ascii="宋体" w:hAnsi="宋体" w:cs="宋体"/>
                <w:color w:val="000000"/>
                <w:sz w:val="22"/>
                <w:highlight w:val="none"/>
              </w:rPr>
            </w:pPr>
            <w:r>
              <w:rPr>
                <w:rFonts w:hint="eastAsia" w:ascii="宋体" w:hAnsi="宋体" w:cs="宋体"/>
                <w:color w:val="000000"/>
                <w:sz w:val="22"/>
                <w:highlight w:val="none"/>
                <w:lang w:bidi="ar"/>
              </w:rPr>
              <w:t>大厅平板灯</w:t>
            </w:r>
          </w:p>
        </w:tc>
      </w:tr>
      <w:tr w14:paraId="7510D715">
        <w:tblPrEx>
          <w:tblCellMar>
            <w:top w:w="0" w:type="dxa"/>
            <w:left w:w="108" w:type="dxa"/>
            <w:bottom w:w="0" w:type="dxa"/>
            <w:right w:w="108" w:type="dxa"/>
          </w:tblCellMar>
        </w:tblPrEx>
        <w:trPr>
          <w:trHeight w:val="600" w:hRule="atLeast"/>
        </w:trPr>
        <w:tc>
          <w:tcPr>
            <w:tcW w:w="508" w:type="dxa"/>
            <w:tcBorders>
              <w:top w:val="single" w:color="000000" w:sz="4" w:space="0"/>
              <w:left w:val="single" w:color="000000" w:sz="4" w:space="0"/>
              <w:bottom w:val="single" w:color="000000" w:sz="4" w:space="0"/>
              <w:right w:val="single" w:color="000000" w:sz="4" w:space="0"/>
            </w:tcBorders>
            <w:noWrap w:val="0"/>
            <w:vAlign w:val="center"/>
          </w:tcPr>
          <w:p w14:paraId="14F1D03D">
            <w:pPr>
              <w:widowControl/>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18</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67F18A1E">
            <w:pPr>
              <w:widowControl/>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筒灯</w:t>
            </w:r>
          </w:p>
        </w:tc>
        <w:tc>
          <w:tcPr>
            <w:tcW w:w="7673" w:type="dxa"/>
            <w:tcBorders>
              <w:top w:val="single" w:color="000000" w:sz="4" w:space="0"/>
              <w:left w:val="single" w:color="000000" w:sz="4" w:space="0"/>
              <w:bottom w:val="single" w:color="000000" w:sz="4" w:space="0"/>
              <w:right w:val="single" w:color="000000" w:sz="4" w:space="0"/>
            </w:tcBorders>
            <w:noWrap w:val="0"/>
            <w:vAlign w:val="center"/>
          </w:tcPr>
          <w:p w14:paraId="35AFF4C7">
            <w:pPr>
              <w:widowControl/>
              <w:jc w:val="left"/>
              <w:rPr>
                <w:rFonts w:hint="eastAsia" w:ascii="宋体" w:hAnsi="宋体" w:cs="宋体"/>
                <w:color w:val="000000"/>
                <w:sz w:val="22"/>
                <w:highlight w:val="none"/>
              </w:rPr>
            </w:pPr>
            <w:r>
              <w:rPr>
                <w:rFonts w:hint="eastAsia" w:ascii="宋体" w:hAnsi="宋体" w:cs="宋体"/>
                <w:color w:val="000000"/>
                <w:sz w:val="22"/>
                <w:highlight w:val="none"/>
                <w:lang w:bidi="ar"/>
              </w:rPr>
              <w:t>玄关筒灯</w:t>
            </w:r>
          </w:p>
        </w:tc>
      </w:tr>
      <w:tr w14:paraId="7AE6019A">
        <w:tblPrEx>
          <w:tblCellMar>
            <w:top w:w="0" w:type="dxa"/>
            <w:left w:w="108" w:type="dxa"/>
            <w:bottom w:w="0" w:type="dxa"/>
            <w:right w:w="108" w:type="dxa"/>
          </w:tblCellMar>
        </w:tblPrEx>
        <w:trPr>
          <w:trHeight w:val="600" w:hRule="atLeast"/>
        </w:trPr>
        <w:tc>
          <w:tcPr>
            <w:tcW w:w="508" w:type="dxa"/>
            <w:tcBorders>
              <w:top w:val="single" w:color="000000" w:sz="4" w:space="0"/>
              <w:left w:val="single" w:color="000000" w:sz="4" w:space="0"/>
              <w:bottom w:val="single" w:color="000000" w:sz="4" w:space="0"/>
              <w:right w:val="single" w:color="000000" w:sz="4" w:space="0"/>
            </w:tcBorders>
            <w:noWrap w:val="0"/>
            <w:vAlign w:val="center"/>
          </w:tcPr>
          <w:p w14:paraId="5C58249C">
            <w:pPr>
              <w:widowControl/>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19</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6E29C9C2">
            <w:pPr>
              <w:widowControl/>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吸顶灯</w:t>
            </w:r>
          </w:p>
        </w:tc>
        <w:tc>
          <w:tcPr>
            <w:tcW w:w="7673" w:type="dxa"/>
            <w:tcBorders>
              <w:top w:val="single" w:color="000000" w:sz="4" w:space="0"/>
              <w:left w:val="single" w:color="000000" w:sz="4" w:space="0"/>
              <w:bottom w:val="single" w:color="000000" w:sz="4" w:space="0"/>
              <w:right w:val="single" w:color="000000" w:sz="4" w:space="0"/>
            </w:tcBorders>
            <w:noWrap w:val="0"/>
            <w:vAlign w:val="center"/>
          </w:tcPr>
          <w:p w14:paraId="3AB0EEB5">
            <w:pPr>
              <w:widowControl/>
              <w:jc w:val="left"/>
              <w:rPr>
                <w:rFonts w:hint="eastAsia" w:ascii="宋体" w:hAnsi="宋体" w:cs="宋体"/>
                <w:color w:val="000000"/>
                <w:sz w:val="22"/>
                <w:highlight w:val="none"/>
              </w:rPr>
            </w:pPr>
            <w:r>
              <w:rPr>
                <w:rFonts w:hint="eastAsia" w:ascii="宋体" w:hAnsi="宋体" w:cs="宋体"/>
                <w:color w:val="000000"/>
                <w:sz w:val="22"/>
                <w:highlight w:val="none"/>
                <w:lang w:bidi="ar"/>
              </w:rPr>
              <w:t>仓库吸顶灯</w:t>
            </w:r>
          </w:p>
        </w:tc>
      </w:tr>
      <w:tr w14:paraId="3869FC3B">
        <w:tblPrEx>
          <w:tblCellMar>
            <w:top w:w="0" w:type="dxa"/>
            <w:left w:w="108" w:type="dxa"/>
            <w:bottom w:w="0" w:type="dxa"/>
            <w:right w:w="108" w:type="dxa"/>
          </w:tblCellMar>
        </w:tblPrEx>
        <w:trPr>
          <w:trHeight w:val="600" w:hRule="atLeast"/>
        </w:trPr>
        <w:tc>
          <w:tcPr>
            <w:tcW w:w="508" w:type="dxa"/>
            <w:tcBorders>
              <w:top w:val="single" w:color="000000" w:sz="4" w:space="0"/>
              <w:left w:val="single" w:color="000000" w:sz="4" w:space="0"/>
              <w:bottom w:val="single" w:color="000000" w:sz="4" w:space="0"/>
              <w:right w:val="single" w:color="000000" w:sz="4" w:space="0"/>
            </w:tcBorders>
            <w:noWrap w:val="0"/>
            <w:vAlign w:val="center"/>
          </w:tcPr>
          <w:p w14:paraId="2D1E7A6F">
            <w:pPr>
              <w:widowControl/>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20</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50B97097">
            <w:pPr>
              <w:widowControl/>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开关面板</w:t>
            </w:r>
          </w:p>
        </w:tc>
        <w:tc>
          <w:tcPr>
            <w:tcW w:w="7673" w:type="dxa"/>
            <w:tcBorders>
              <w:top w:val="single" w:color="000000" w:sz="4" w:space="0"/>
              <w:left w:val="single" w:color="000000" w:sz="4" w:space="0"/>
              <w:bottom w:val="single" w:color="000000" w:sz="4" w:space="0"/>
              <w:right w:val="single" w:color="000000" w:sz="4" w:space="0"/>
            </w:tcBorders>
            <w:noWrap w:val="0"/>
            <w:vAlign w:val="center"/>
          </w:tcPr>
          <w:p w14:paraId="7C028BB1">
            <w:pPr>
              <w:widowControl/>
              <w:jc w:val="left"/>
              <w:rPr>
                <w:rFonts w:hint="eastAsia" w:ascii="宋体" w:hAnsi="宋体" w:cs="宋体"/>
                <w:color w:val="000000"/>
                <w:sz w:val="22"/>
                <w:highlight w:val="none"/>
              </w:rPr>
            </w:pPr>
            <w:r>
              <w:rPr>
                <w:rFonts w:hint="eastAsia" w:ascii="宋体" w:hAnsi="宋体" w:cs="宋体"/>
                <w:color w:val="000000"/>
                <w:sz w:val="22"/>
                <w:highlight w:val="none"/>
                <w:lang w:bidi="ar"/>
              </w:rPr>
              <w:t>吸顶灯、平板灯及筒灯开关面板，含面板底盒</w:t>
            </w:r>
          </w:p>
        </w:tc>
      </w:tr>
      <w:tr w14:paraId="173D497D">
        <w:tblPrEx>
          <w:tblCellMar>
            <w:top w:w="0" w:type="dxa"/>
            <w:left w:w="108" w:type="dxa"/>
            <w:bottom w:w="0" w:type="dxa"/>
            <w:right w:w="108" w:type="dxa"/>
          </w:tblCellMar>
        </w:tblPrEx>
        <w:trPr>
          <w:trHeight w:val="600" w:hRule="atLeast"/>
        </w:trPr>
        <w:tc>
          <w:tcPr>
            <w:tcW w:w="508" w:type="dxa"/>
            <w:tcBorders>
              <w:top w:val="single" w:color="000000" w:sz="4" w:space="0"/>
              <w:left w:val="single" w:color="000000" w:sz="4" w:space="0"/>
              <w:bottom w:val="single" w:color="000000" w:sz="4" w:space="0"/>
              <w:right w:val="single" w:color="000000" w:sz="4" w:space="0"/>
            </w:tcBorders>
            <w:noWrap w:val="0"/>
            <w:vAlign w:val="center"/>
          </w:tcPr>
          <w:p w14:paraId="5BC0933E">
            <w:pPr>
              <w:widowControl/>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21</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15E051D7">
            <w:pPr>
              <w:widowControl/>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插座面板</w:t>
            </w:r>
          </w:p>
        </w:tc>
        <w:tc>
          <w:tcPr>
            <w:tcW w:w="7673" w:type="dxa"/>
            <w:tcBorders>
              <w:top w:val="single" w:color="000000" w:sz="4" w:space="0"/>
              <w:left w:val="single" w:color="000000" w:sz="4" w:space="0"/>
              <w:bottom w:val="single" w:color="000000" w:sz="4" w:space="0"/>
              <w:right w:val="single" w:color="000000" w:sz="4" w:space="0"/>
            </w:tcBorders>
            <w:noWrap w:val="0"/>
            <w:vAlign w:val="center"/>
          </w:tcPr>
          <w:p w14:paraId="608CA1CD">
            <w:pPr>
              <w:widowControl/>
              <w:jc w:val="left"/>
              <w:rPr>
                <w:rFonts w:hint="eastAsia" w:ascii="宋体" w:hAnsi="宋体" w:cs="宋体"/>
                <w:color w:val="000000"/>
                <w:sz w:val="22"/>
                <w:highlight w:val="none"/>
              </w:rPr>
            </w:pPr>
            <w:r>
              <w:rPr>
                <w:rFonts w:hint="eastAsia" w:ascii="宋体" w:hAnsi="宋体" w:cs="宋体"/>
                <w:color w:val="000000"/>
                <w:sz w:val="22"/>
                <w:highlight w:val="none"/>
                <w:lang w:bidi="ar"/>
              </w:rPr>
              <w:t>插座面板，按需配置，根据功率及设备位置配置，含面板底盒</w:t>
            </w:r>
          </w:p>
        </w:tc>
      </w:tr>
      <w:tr w14:paraId="43C6DA56">
        <w:tblPrEx>
          <w:tblCellMar>
            <w:top w:w="0" w:type="dxa"/>
            <w:left w:w="108" w:type="dxa"/>
            <w:bottom w:w="0" w:type="dxa"/>
            <w:right w:w="108" w:type="dxa"/>
          </w:tblCellMar>
        </w:tblPrEx>
        <w:trPr>
          <w:trHeight w:val="600" w:hRule="atLeast"/>
        </w:trPr>
        <w:tc>
          <w:tcPr>
            <w:tcW w:w="508" w:type="dxa"/>
            <w:tcBorders>
              <w:top w:val="single" w:color="000000" w:sz="4" w:space="0"/>
              <w:left w:val="single" w:color="000000" w:sz="4" w:space="0"/>
              <w:bottom w:val="single" w:color="000000" w:sz="4" w:space="0"/>
              <w:right w:val="single" w:color="000000" w:sz="4" w:space="0"/>
            </w:tcBorders>
            <w:noWrap w:val="0"/>
            <w:vAlign w:val="center"/>
          </w:tcPr>
          <w:p w14:paraId="664CF332">
            <w:pPr>
              <w:widowControl/>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22</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18AEFF9E">
            <w:pPr>
              <w:widowControl/>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窗帘、沙发等出新</w:t>
            </w:r>
          </w:p>
        </w:tc>
        <w:tc>
          <w:tcPr>
            <w:tcW w:w="7673" w:type="dxa"/>
            <w:tcBorders>
              <w:top w:val="single" w:color="000000" w:sz="4" w:space="0"/>
              <w:left w:val="single" w:color="000000" w:sz="4" w:space="0"/>
              <w:bottom w:val="single" w:color="000000" w:sz="4" w:space="0"/>
              <w:right w:val="single" w:color="000000" w:sz="4" w:space="0"/>
            </w:tcBorders>
            <w:noWrap w:val="0"/>
            <w:vAlign w:val="center"/>
          </w:tcPr>
          <w:p w14:paraId="6E0C019F">
            <w:pPr>
              <w:widowControl/>
              <w:jc w:val="left"/>
              <w:rPr>
                <w:rFonts w:hint="eastAsia" w:ascii="宋体" w:hAnsi="宋体" w:cs="宋体"/>
                <w:color w:val="000000"/>
                <w:sz w:val="22"/>
                <w:highlight w:val="none"/>
              </w:rPr>
            </w:pPr>
            <w:r>
              <w:rPr>
                <w:rFonts w:hint="eastAsia" w:ascii="宋体" w:hAnsi="宋体" w:cs="宋体"/>
                <w:color w:val="000000"/>
                <w:sz w:val="22"/>
                <w:highlight w:val="none"/>
                <w:lang w:bidi="ar"/>
              </w:rPr>
              <w:t>原有窗帘、沙发出新</w:t>
            </w:r>
          </w:p>
        </w:tc>
      </w:tr>
      <w:tr w14:paraId="1819140D">
        <w:tblPrEx>
          <w:tblCellMar>
            <w:top w:w="0" w:type="dxa"/>
            <w:left w:w="108" w:type="dxa"/>
            <w:bottom w:w="0" w:type="dxa"/>
            <w:right w:w="108" w:type="dxa"/>
          </w:tblCellMar>
        </w:tblPrEx>
        <w:trPr>
          <w:trHeight w:val="600" w:hRule="atLeast"/>
        </w:trPr>
        <w:tc>
          <w:tcPr>
            <w:tcW w:w="508" w:type="dxa"/>
            <w:tcBorders>
              <w:top w:val="single" w:color="000000" w:sz="4" w:space="0"/>
              <w:left w:val="single" w:color="000000" w:sz="4" w:space="0"/>
              <w:bottom w:val="single" w:color="000000" w:sz="4" w:space="0"/>
              <w:right w:val="single" w:color="000000" w:sz="4" w:space="0"/>
            </w:tcBorders>
            <w:noWrap w:val="0"/>
            <w:vAlign w:val="center"/>
          </w:tcPr>
          <w:p w14:paraId="5E5FFEFA">
            <w:pPr>
              <w:widowControl/>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23</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3A4A23E5">
            <w:pPr>
              <w:widowControl/>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防水处理</w:t>
            </w:r>
          </w:p>
        </w:tc>
        <w:tc>
          <w:tcPr>
            <w:tcW w:w="7673" w:type="dxa"/>
            <w:tcBorders>
              <w:top w:val="single" w:color="000000" w:sz="4" w:space="0"/>
              <w:left w:val="single" w:color="000000" w:sz="4" w:space="0"/>
              <w:bottom w:val="single" w:color="000000" w:sz="4" w:space="0"/>
              <w:right w:val="single" w:color="000000" w:sz="4" w:space="0"/>
            </w:tcBorders>
            <w:noWrap w:val="0"/>
            <w:vAlign w:val="center"/>
          </w:tcPr>
          <w:p w14:paraId="2CB507DE">
            <w:pPr>
              <w:widowControl/>
              <w:jc w:val="left"/>
              <w:rPr>
                <w:rFonts w:hint="eastAsia" w:ascii="宋体" w:hAnsi="宋体" w:cs="宋体"/>
                <w:color w:val="000000"/>
                <w:sz w:val="22"/>
                <w:highlight w:val="none"/>
              </w:rPr>
            </w:pPr>
            <w:r>
              <w:rPr>
                <w:rFonts w:hint="eastAsia" w:ascii="宋体" w:hAnsi="宋体" w:cs="宋体"/>
                <w:color w:val="000000"/>
                <w:sz w:val="22"/>
                <w:highlight w:val="none"/>
                <w:lang w:bidi="ar"/>
              </w:rPr>
              <w:t>屋顶、幕墙防水</w:t>
            </w:r>
          </w:p>
        </w:tc>
      </w:tr>
      <w:tr w14:paraId="3B0F6B82">
        <w:tblPrEx>
          <w:tblCellMar>
            <w:top w:w="0" w:type="dxa"/>
            <w:left w:w="108" w:type="dxa"/>
            <w:bottom w:w="0" w:type="dxa"/>
            <w:right w:w="108" w:type="dxa"/>
          </w:tblCellMar>
        </w:tblPrEx>
        <w:trPr>
          <w:trHeight w:val="1080" w:hRule="atLeast"/>
        </w:trPr>
        <w:tc>
          <w:tcPr>
            <w:tcW w:w="508" w:type="dxa"/>
            <w:tcBorders>
              <w:top w:val="single" w:color="000000" w:sz="4" w:space="0"/>
              <w:left w:val="single" w:color="000000" w:sz="4" w:space="0"/>
              <w:bottom w:val="single" w:color="000000" w:sz="4" w:space="0"/>
              <w:right w:val="single" w:color="000000" w:sz="4" w:space="0"/>
            </w:tcBorders>
            <w:noWrap w:val="0"/>
            <w:vAlign w:val="center"/>
          </w:tcPr>
          <w:p w14:paraId="676308A8">
            <w:pPr>
              <w:widowControl/>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24</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251FDB4F">
            <w:pPr>
              <w:widowControl/>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lang w:bidi="ar"/>
              </w:rPr>
              <w:t>双层灰色阻燃防火窗帘</w:t>
            </w:r>
          </w:p>
        </w:tc>
        <w:tc>
          <w:tcPr>
            <w:tcW w:w="7673" w:type="dxa"/>
            <w:tcBorders>
              <w:top w:val="single" w:color="000000" w:sz="4" w:space="0"/>
              <w:left w:val="single" w:color="000000" w:sz="4" w:space="0"/>
              <w:bottom w:val="single" w:color="000000" w:sz="4" w:space="0"/>
              <w:right w:val="single" w:color="000000" w:sz="4" w:space="0"/>
            </w:tcBorders>
            <w:noWrap w:val="0"/>
            <w:vAlign w:val="center"/>
          </w:tcPr>
          <w:p w14:paraId="5400448A">
            <w:pPr>
              <w:widowControl/>
              <w:jc w:val="left"/>
              <w:rPr>
                <w:rFonts w:hint="eastAsia" w:ascii="宋体" w:hAnsi="宋体" w:cs="宋体"/>
                <w:color w:val="000000"/>
                <w:sz w:val="22"/>
                <w:highlight w:val="none"/>
              </w:rPr>
            </w:pPr>
            <w:r>
              <w:rPr>
                <w:rFonts w:hint="eastAsia" w:ascii="宋体" w:hAnsi="宋体" w:cs="宋体"/>
                <w:color w:val="000000"/>
                <w:sz w:val="22"/>
                <w:highlight w:val="none"/>
                <w:lang w:bidi="ar"/>
              </w:rPr>
              <w:t>应具备防污、防霉、防油渍、耐脏、易清洗、不易藏污垢、抗变形处理、抗静电等特性。安装时要求接地，且绝缘性能要达到一定的要求。考虑结构的稳定性，以及在火灾突发时能够及时进行正常的卷起动作，而且要保证卷帘的牢固性。本面积为平面投影面积，需增加褶皱余量。根据现场调整，含所需滑槽等辅材。</w:t>
            </w:r>
          </w:p>
        </w:tc>
      </w:tr>
    </w:tbl>
    <w:p w14:paraId="2D0EE46B">
      <w:pPr>
        <w:pStyle w:val="2"/>
        <w:ind w:firstLine="0"/>
        <w:rPr>
          <w:rFonts w:hint="eastAsia"/>
          <w:color w:val="000000"/>
          <w:highlight w:val="none"/>
        </w:rPr>
      </w:pPr>
    </w:p>
    <w:p w14:paraId="52180718">
      <w:pPr>
        <w:spacing w:line="360" w:lineRule="auto"/>
        <w:rPr>
          <w:rFonts w:hint="eastAsia" w:ascii="宋体" w:hAnsi="宋体"/>
          <w:b/>
          <w:bCs/>
          <w:color w:val="000000"/>
          <w:sz w:val="24"/>
          <w:szCs w:val="24"/>
          <w:highlight w:val="none"/>
        </w:rPr>
      </w:pPr>
    </w:p>
    <w:p w14:paraId="4A185624">
      <w:pPr>
        <w:spacing w:line="360" w:lineRule="auto"/>
        <w:ind w:firstLine="482"/>
        <w:rPr>
          <w:rFonts w:ascii="宋体" w:hAnsi="宋体"/>
          <w:b/>
          <w:bCs/>
          <w:color w:val="000000"/>
          <w:sz w:val="24"/>
          <w:szCs w:val="24"/>
          <w:highlight w:val="none"/>
        </w:rPr>
      </w:pPr>
      <w:r>
        <w:rPr>
          <w:rFonts w:hint="eastAsia" w:ascii="宋体" w:hAnsi="宋体"/>
          <w:b/>
          <w:bCs/>
          <w:color w:val="000000"/>
          <w:sz w:val="24"/>
          <w:szCs w:val="24"/>
          <w:highlight w:val="none"/>
        </w:rPr>
        <w:t>五、质量要求</w:t>
      </w:r>
    </w:p>
    <w:p w14:paraId="402B23CF">
      <w:pPr>
        <w:spacing w:line="360" w:lineRule="auto"/>
        <w:ind w:firstLine="480"/>
        <w:rPr>
          <w:rFonts w:ascii="宋体" w:hAnsi="宋体"/>
          <w:color w:val="000000"/>
          <w:sz w:val="24"/>
          <w:szCs w:val="24"/>
          <w:highlight w:val="none"/>
        </w:rPr>
      </w:pPr>
      <w:r>
        <w:rPr>
          <w:rFonts w:hint="eastAsia" w:ascii="宋体" w:hAnsi="宋体"/>
          <w:color w:val="000000"/>
          <w:sz w:val="24"/>
          <w:szCs w:val="24"/>
          <w:highlight w:val="none"/>
        </w:rPr>
        <w:t>合格。</w:t>
      </w:r>
    </w:p>
    <w:p w14:paraId="16C7C0A4">
      <w:pPr>
        <w:spacing w:line="360" w:lineRule="auto"/>
        <w:ind w:firstLine="482"/>
        <w:rPr>
          <w:rFonts w:ascii="宋体" w:hAnsi="宋体"/>
          <w:color w:val="000000"/>
          <w:sz w:val="24"/>
          <w:szCs w:val="24"/>
          <w:highlight w:val="none"/>
        </w:rPr>
      </w:pPr>
      <w:r>
        <w:rPr>
          <w:rFonts w:hint="eastAsia" w:ascii="宋体" w:hAnsi="宋体"/>
          <w:b/>
          <w:bCs/>
          <w:color w:val="000000"/>
          <w:sz w:val="24"/>
          <w:szCs w:val="24"/>
          <w:highlight w:val="none"/>
        </w:rPr>
        <w:t>六</w:t>
      </w:r>
      <w:r>
        <w:rPr>
          <w:rFonts w:ascii="宋体" w:hAnsi="宋体"/>
          <w:b/>
          <w:bCs/>
          <w:color w:val="000000"/>
          <w:sz w:val="24"/>
          <w:szCs w:val="24"/>
          <w:highlight w:val="none"/>
        </w:rPr>
        <w:t>、</w:t>
      </w:r>
      <w:r>
        <w:rPr>
          <w:rFonts w:hint="eastAsia" w:ascii="宋体" w:hAnsi="宋体"/>
          <w:b/>
          <w:bCs/>
          <w:color w:val="000000"/>
          <w:sz w:val="24"/>
          <w:szCs w:val="24"/>
          <w:highlight w:val="none"/>
        </w:rPr>
        <w:t>工期</w:t>
      </w:r>
    </w:p>
    <w:p w14:paraId="406C95B8">
      <w:pPr>
        <w:spacing w:line="360" w:lineRule="auto"/>
        <w:ind w:firstLine="480"/>
        <w:rPr>
          <w:rFonts w:ascii="宋体" w:hAnsi="宋体"/>
          <w:color w:val="000000"/>
          <w:sz w:val="24"/>
          <w:szCs w:val="24"/>
          <w:highlight w:val="none"/>
        </w:rPr>
      </w:pPr>
      <w:r>
        <w:rPr>
          <w:rFonts w:hint="eastAsia" w:ascii="宋体" w:hAnsi="宋体"/>
          <w:color w:val="000000"/>
          <w:sz w:val="24"/>
          <w:szCs w:val="24"/>
          <w:highlight w:val="none"/>
        </w:rPr>
        <w:t xml:space="preserve">  45日历天，免费维保期</w:t>
      </w:r>
      <w:r>
        <w:rPr>
          <w:rFonts w:hint="eastAsia" w:ascii="宋体" w:hAnsi="宋体"/>
          <w:color w:val="000000"/>
          <w:sz w:val="24"/>
          <w:szCs w:val="24"/>
          <w:highlight w:val="none"/>
          <w:lang w:val="en-US" w:eastAsia="zh-CN"/>
        </w:rPr>
        <w:t>5</w:t>
      </w:r>
      <w:r>
        <w:rPr>
          <w:rFonts w:hint="eastAsia" w:ascii="宋体" w:hAnsi="宋体"/>
          <w:color w:val="000000"/>
          <w:sz w:val="24"/>
          <w:szCs w:val="24"/>
          <w:highlight w:val="none"/>
        </w:rPr>
        <w:t>年</w:t>
      </w:r>
      <w:r>
        <w:rPr>
          <w:rFonts w:ascii="宋体" w:hAnsi="宋体"/>
          <w:color w:val="000000"/>
          <w:sz w:val="24"/>
          <w:szCs w:val="24"/>
          <w:highlight w:val="none"/>
        </w:rPr>
        <w:t>。</w:t>
      </w:r>
    </w:p>
    <w:p w14:paraId="618DD458">
      <w:pPr>
        <w:spacing w:line="360" w:lineRule="auto"/>
        <w:ind w:firstLine="480"/>
        <w:rPr>
          <w:rFonts w:ascii="宋体" w:hAnsi="宋体"/>
          <w:color w:val="000000"/>
          <w:sz w:val="24"/>
          <w:szCs w:val="24"/>
          <w:highlight w:val="none"/>
        </w:rPr>
      </w:pPr>
      <w:r>
        <w:rPr>
          <w:rFonts w:hint="eastAsia" w:ascii="宋体" w:hAnsi="宋体"/>
          <w:b/>
          <w:bCs/>
          <w:color w:val="000000"/>
          <w:sz w:val="24"/>
          <w:szCs w:val="24"/>
          <w:highlight w:val="none"/>
        </w:rPr>
        <w:t>七、付款方式</w:t>
      </w:r>
    </w:p>
    <w:p w14:paraId="6E3FC726">
      <w:pPr>
        <w:spacing w:line="360" w:lineRule="auto"/>
        <w:ind w:firstLine="480"/>
        <w:rPr>
          <w:rFonts w:hint="eastAsia" w:ascii="宋体" w:hAnsi="宋体" w:cs="宋体"/>
          <w:iCs/>
          <w:color w:val="000000"/>
          <w:sz w:val="24"/>
          <w:szCs w:val="24"/>
          <w:highlight w:val="none"/>
        </w:rPr>
      </w:pPr>
      <w:r>
        <w:rPr>
          <w:rFonts w:hint="eastAsia" w:ascii="宋体" w:hAnsi="宋体" w:cs="宋体"/>
          <w:iCs/>
          <w:color w:val="000000"/>
          <w:sz w:val="24"/>
          <w:szCs w:val="24"/>
          <w:highlight w:val="none"/>
        </w:rPr>
        <w:t>合同签订且收到乙方开具的发票后10个工作日内支付签约合同价的30%作为预付款，货到安装验收合格后内支付至签约合同价的的70%，余款在维保期满后付清。</w:t>
      </w:r>
    </w:p>
    <w:p w14:paraId="251C4095">
      <w:pPr>
        <w:spacing w:line="360" w:lineRule="auto"/>
        <w:ind w:firstLine="480"/>
        <w:rPr>
          <w:rFonts w:hint="eastAsia" w:ascii="宋体" w:hAnsi="宋体"/>
          <w:b/>
          <w:bCs/>
          <w:color w:val="000000"/>
          <w:sz w:val="24"/>
          <w:szCs w:val="24"/>
          <w:highlight w:val="none"/>
        </w:rPr>
      </w:pPr>
      <w:r>
        <w:rPr>
          <w:rFonts w:hint="eastAsia" w:ascii="宋体" w:hAnsi="宋体"/>
          <w:b/>
          <w:bCs/>
          <w:color w:val="000000"/>
          <w:sz w:val="24"/>
          <w:szCs w:val="24"/>
          <w:highlight w:val="none"/>
        </w:rPr>
        <w:t>八、报价要求</w:t>
      </w:r>
    </w:p>
    <w:p w14:paraId="6576618E">
      <w:pPr>
        <w:spacing w:line="360" w:lineRule="auto"/>
        <w:ind w:firstLine="480"/>
        <w:rPr>
          <w:rFonts w:hint="eastAsia" w:ascii="宋体" w:hAnsi="宋体" w:cs="宋体"/>
          <w:iCs/>
          <w:color w:val="000000"/>
          <w:sz w:val="24"/>
          <w:szCs w:val="24"/>
          <w:highlight w:val="none"/>
        </w:rPr>
      </w:pPr>
      <w:r>
        <w:rPr>
          <w:rFonts w:hint="eastAsia" w:ascii="宋体" w:hAnsi="宋体" w:cs="宋体"/>
          <w:iCs/>
          <w:color w:val="000000"/>
          <w:sz w:val="24"/>
          <w:szCs w:val="24"/>
          <w:highlight w:val="none"/>
        </w:rPr>
        <w:t>1、投标人报价包含2025年镇江市丹徒区公路事业发展中心路网指挥中心改造项目所有设备实施交付费用；</w:t>
      </w:r>
    </w:p>
    <w:p w14:paraId="633417B5">
      <w:pPr>
        <w:spacing w:line="360" w:lineRule="auto"/>
        <w:ind w:firstLine="480"/>
        <w:rPr>
          <w:rFonts w:hint="eastAsia" w:ascii="宋体" w:hAnsi="宋体" w:cs="宋体"/>
          <w:iCs/>
          <w:color w:val="000000"/>
          <w:sz w:val="24"/>
          <w:szCs w:val="24"/>
          <w:highlight w:val="none"/>
        </w:rPr>
      </w:pPr>
      <w:r>
        <w:rPr>
          <w:rFonts w:hint="eastAsia" w:ascii="宋体" w:hAnsi="宋体" w:cs="宋体"/>
          <w:iCs/>
          <w:color w:val="000000"/>
          <w:sz w:val="24"/>
          <w:szCs w:val="24"/>
          <w:highlight w:val="none"/>
        </w:rPr>
        <w:t xml:space="preserve">2、投标人设备报价包含设备施工交付过程中所需所有辅材及配套材料费用。对于招标文件工程量清单中未单独列出，但确为工程所需的辅材等，应视为承包人为完成本工程所必须提供的，其费用应已包含在合同清单中，一律不予追加费用； </w:t>
      </w:r>
    </w:p>
    <w:p w14:paraId="086C1A31">
      <w:pPr>
        <w:spacing w:line="360" w:lineRule="auto"/>
        <w:ind w:firstLine="480"/>
        <w:rPr>
          <w:rFonts w:hint="eastAsia" w:ascii="宋体" w:hAnsi="宋体" w:cs="宋体"/>
          <w:iCs/>
          <w:color w:val="000000"/>
          <w:sz w:val="24"/>
          <w:szCs w:val="24"/>
          <w:highlight w:val="none"/>
        </w:rPr>
      </w:pPr>
      <w:r>
        <w:rPr>
          <w:rFonts w:hint="eastAsia" w:ascii="宋体" w:hAnsi="宋体" w:cs="宋体"/>
          <w:iCs/>
          <w:color w:val="000000"/>
          <w:sz w:val="24"/>
          <w:szCs w:val="24"/>
          <w:highlight w:val="none"/>
        </w:rPr>
        <w:t>3、投标人应在投标文件中载明各类主要设备、材料的品牌、型号及生产厂家，在合同执行过程中不得自行调整。对于因设备停产引起的设备型号调整，应采用同一厂家的升级产品，发包人有权根据升级产品的市场价格对设备单价进行调整，但调整后的设备单价最高不突破原合同单价；</w:t>
      </w:r>
    </w:p>
    <w:p w14:paraId="6561CD55">
      <w:r>
        <w:rPr>
          <w:rFonts w:hint="eastAsia" w:ascii="宋体" w:hAnsi="宋体" w:cs="宋体"/>
          <w:iCs/>
          <w:color w:val="000000"/>
          <w:sz w:val="24"/>
          <w:szCs w:val="24"/>
          <w:highlight w:val="none"/>
        </w:rPr>
        <w:t>4、建筑材料堆放必须符合业主的要求，所有建筑垃圾（含拆除的垃圾）必须按业主的要求及时清理及外运（抛弃点自行考虑），现场环境卫生必须满足业主的相关规定，此部分不单独计量，报价时需计入相应单价和总价中。</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楷体_GB2312">
    <w:altName w:val="楷体"/>
    <w:panose1 w:val="02010609060101010101"/>
    <w:charset w:val="00"/>
    <w:family w:val="auto"/>
    <w:pitch w:val="default"/>
    <w:sig w:usb0="00000000" w:usb1="00000000" w:usb2="00000000" w:usb3="00000000" w:csb0="00000000" w:csb1="00000000"/>
  </w:font>
  <w:font w:name="华文楷体">
    <w:altName w:val="宋体"/>
    <w:panose1 w:val="02010600040101010101"/>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F02CE9"/>
    <w:rsid w:val="4BF02C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default" w:ascii="Times New Roman" w:hAnsi="Times New Roman" w:eastAsia="宋体" w:cs="Times New Roman"/>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AONormal"/>
    <w:qFormat/>
    <w:uiPriority w:val="0"/>
    <w:pPr>
      <w:spacing w:line="400" w:lineRule="exact"/>
      <w:ind w:firstLine="440"/>
    </w:pPr>
    <w:rPr>
      <w:rFonts w:hint="default" w:ascii="华文楷体" w:hAnsi="华文楷体" w:eastAsia="华文楷体" w:cs="华文楷体"/>
      <w:sz w:val="22"/>
      <w:szCs w:val="21"/>
      <w:lang w:val="en-US" w:eastAsia="zh-CN" w:bidi="ar-SA"/>
    </w:rPr>
  </w:style>
  <w:style w:type="paragraph" w:customStyle="1" w:styleId="5">
    <w:name w:val="标题 11"/>
    <w:basedOn w:val="1"/>
    <w:next w:val="1"/>
    <w:qFormat/>
    <w:uiPriority w:val="0"/>
    <w:pPr>
      <w:keepNext/>
      <w:outlineLvl w:val="0"/>
    </w:pPr>
    <w:rPr>
      <w:rFonts w:ascii="楷体_GB2312" w:eastAsia="楷体_GB2312"/>
      <w:sz w:val="28"/>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2025-11-28T07:58:00Z</dcterms:created>
  <dc:creator>Sequence B</dc:creator>
  <cp:lastModifiedBy>Sequence B</cp:lastModifiedBy>
  <dcterms:modified xsi:type="dcterms:W3CDTF">2025-11-28T07:59:19Z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B01C606379564D67BCB5FCDC0D5F602C_11</vt:lpwstr>
  </property>
  <property fmtid="{D5CDD505-2E9C-101B-9397-08002B2CF9AE}" pid="4" name="KSOTemplateDocerSaveRecord">
    <vt:lpwstr>eyJoZGlkIjoiYzIxNGYwZDE3Y2M4Y2E5YmY3MmEyNTE1M2Q2NjMzNTAiLCJ1c2VySWQiOiIxMTAyOTQyNDkyIn0=</vt:lpwstr>
  </property>
</Properties>
</file>